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31D" w:rsidRPr="00372AFA" w:rsidRDefault="0050131D" w:rsidP="0050131D">
      <w:pPr>
        <w:jc w:val="center"/>
        <w:rPr>
          <w:sz w:val="28"/>
          <w:szCs w:val="28"/>
        </w:rPr>
      </w:pPr>
      <w:r w:rsidRPr="00B74C22">
        <w:rPr>
          <w:noProof/>
          <w:sz w:val="28"/>
          <w:szCs w:val="28"/>
          <w:lang w:eastAsia="ru-RU"/>
        </w:rPr>
        <w:drawing>
          <wp:inline distT="0" distB="0" distL="0" distR="0">
            <wp:extent cx="62865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МИНИСТЕРСТВО НАУКИ И ВЫСШЕГО ОБРАЗОВАНИЯ РОССИЙСКОЙ ФЕДЕРАЦИИ</w:t>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153C15" w:rsidRDefault="00153C15" w:rsidP="00153C15">
      <w:pPr>
        <w:jc w:val="center"/>
        <w:rPr>
          <w:rFonts w:ascii="Times New Roman" w:hAnsi="Times New Roman" w:cs="Times New Roman"/>
          <w:b/>
          <w:sz w:val="28"/>
          <w:szCs w:val="28"/>
        </w:rPr>
      </w:pPr>
      <w:r w:rsidRPr="00153C15">
        <w:rPr>
          <w:rFonts w:ascii="Times New Roman" w:hAnsi="Times New Roman" w:cs="Times New Roman"/>
          <w:b/>
          <w:sz w:val="28"/>
          <w:szCs w:val="28"/>
        </w:rPr>
        <w:t>Факультет «Юридический»</w:t>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Кафедра «Уголовное право и криминалистика»</w:t>
      </w:r>
    </w:p>
    <w:p w:rsidR="00153C15" w:rsidRPr="00C132F1" w:rsidRDefault="00153C15" w:rsidP="00153C15">
      <w:pPr>
        <w:rPr>
          <w:rFonts w:ascii="Times New Roman" w:hAnsi="Times New Roman" w:cs="Times New Roman"/>
          <w:sz w:val="28"/>
          <w:szCs w:val="28"/>
        </w:rPr>
      </w:pPr>
      <w:r>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A07948" w:rsidRDefault="00153C15" w:rsidP="00153C15">
      <w:pPr>
        <w:jc w:val="center"/>
        <w:rPr>
          <w:rFonts w:ascii="Times New Roman" w:hAnsi="Times New Roman" w:cs="Times New Roman"/>
          <w:b/>
          <w:sz w:val="28"/>
          <w:szCs w:val="28"/>
        </w:rPr>
      </w:pPr>
      <w:r>
        <w:rPr>
          <w:rFonts w:ascii="Times New Roman" w:hAnsi="Times New Roman" w:cs="Times New Roman"/>
          <w:b/>
          <w:sz w:val="28"/>
          <w:szCs w:val="28"/>
        </w:rPr>
        <w:t>КРИМИНАЛИСТИКА</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Default="00153C15" w:rsidP="00153C15">
      <w:pPr>
        <w:spacing w:after="0"/>
        <w:jc w:val="center"/>
        <w:rPr>
          <w:rFonts w:ascii="Times New Roman" w:hAnsi="Times New Roman" w:cs="Times New Roman"/>
          <w:sz w:val="28"/>
          <w:szCs w:val="28"/>
        </w:rPr>
      </w:pPr>
      <w:r>
        <w:rPr>
          <w:rFonts w:ascii="Times New Roman" w:hAnsi="Times New Roman" w:cs="Times New Roman"/>
          <w:sz w:val="28"/>
          <w:szCs w:val="28"/>
        </w:rPr>
        <w:t xml:space="preserve">Методические указания </w:t>
      </w:r>
    </w:p>
    <w:p w:rsidR="00153C15" w:rsidRPr="00C132F1"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 xml:space="preserve">и задания для </w:t>
      </w:r>
      <w:r w:rsidR="003E0AE4">
        <w:rPr>
          <w:rFonts w:ascii="Times New Roman" w:hAnsi="Times New Roman" w:cs="Times New Roman"/>
          <w:sz w:val="28"/>
          <w:szCs w:val="28"/>
        </w:rPr>
        <w:t xml:space="preserve">выполнения </w:t>
      </w:r>
      <w:r w:rsidRPr="00C132F1">
        <w:rPr>
          <w:rFonts w:ascii="Times New Roman" w:hAnsi="Times New Roman" w:cs="Times New Roman"/>
          <w:sz w:val="28"/>
          <w:szCs w:val="28"/>
        </w:rPr>
        <w:t>контрольных работ</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Pr="00C132F1" w:rsidRDefault="00153C15" w:rsidP="00153C15">
      <w:pPr>
        <w:rPr>
          <w:rFonts w:ascii="Times New Roman" w:hAnsi="Times New Roman" w:cs="Times New Roman"/>
          <w:sz w:val="28"/>
          <w:szCs w:val="28"/>
        </w:rPr>
      </w:pPr>
    </w:p>
    <w:p w:rsidR="00153C15" w:rsidRPr="00C132F1" w:rsidRDefault="00153C15" w:rsidP="00153C15">
      <w:pPr>
        <w:rPr>
          <w:rFonts w:ascii="Times New Roman" w:hAnsi="Times New Roman" w:cs="Times New Roman"/>
          <w:sz w:val="28"/>
          <w:szCs w:val="28"/>
        </w:rPr>
      </w:pPr>
    </w:p>
    <w:p w:rsidR="003E0AE4" w:rsidRDefault="00153C15" w:rsidP="00153C15">
      <w:pPr>
        <w:jc w:val="right"/>
        <w:rPr>
          <w:rFonts w:ascii="Times New Roman" w:hAnsi="Times New Roman" w:cs="Times New Roman"/>
          <w:sz w:val="28"/>
          <w:szCs w:val="28"/>
        </w:rPr>
      </w:pPr>
      <w:r w:rsidRPr="00C132F1">
        <w:rPr>
          <w:rFonts w:ascii="Times New Roman" w:hAnsi="Times New Roman" w:cs="Times New Roman"/>
          <w:sz w:val="28"/>
          <w:szCs w:val="28"/>
        </w:rPr>
        <w:t xml:space="preserve">Составитель: </w:t>
      </w:r>
      <w:r>
        <w:rPr>
          <w:rFonts w:ascii="Times New Roman" w:hAnsi="Times New Roman" w:cs="Times New Roman"/>
          <w:sz w:val="28"/>
          <w:szCs w:val="28"/>
        </w:rPr>
        <w:t xml:space="preserve">преподаватель </w:t>
      </w:r>
      <w:r w:rsidR="003E0AE4">
        <w:rPr>
          <w:rFonts w:ascii="Times New Roman" w:hAnsi="Times New Roman" w:cs="Times New Roman"/>
          <w:sz w:val="28"/>
          <w:szCs w:val="28"/>
        </w:rPr>
        <w:t>каф. «</w:t>
      </w:r>
      <w:proofErr w:type="spellStart"/>
      <w:r w:rsidR="003E0AE4">
        <w:rPr>
          <w:rFonts w:ascii="Times New Roman" w:hAnsi="Times New Roman" w:cs="Times New Roman"/>
          <w:sz w:val="28"/>
          <w:szCs w:val="28"/>
        </w:rPr>
        <w:t>УПиППД</w:t>
      </w:r>
      <w:proofErr w:type="spellEnd"/>
      <w:r w:rsidR="003E0AE4">
        <w:rPr>
          <w:rFonts w:ascii="Times New Roman" w:hAnsi="Times New Roman" w:cs="Times New Roman"/>
          <w:sz w:val="28"/>
          <w:szCs w:val="28"/>
        </w:rPr>
        <w:t>»</w:t>
      </w:r>
    </w:p>
    <w:p w:rsidR="00153C15" w:rsidRPr="00C132F1" w:rsidRDefault="00153C15" w:rsidP="00153C15">
      <w:pPr>
        <w:jc w:val="right"/>
        <w:rPr>
          <w:rFonts w:ascii="Times New Roman" w:hAnsi="Times New Roman" w:cs="Times New Roman"/>
          <w:sz w:val="28"/>
          <w:szCs w:val="28"/>
        </w:rPr>
      </w:pPr>
      <w:r>
        <w:rPr>
          <w:rFonts w:ascii="Times New Roman" w:hAnsi="Times New Roman" w:cs="Times New Roman"/>
          <w:sz w:val="28"/>
          <w:szCs w:val="28"/>
        </w:rPr>
        <w:t>А.В. Ковалева</w:t>
      </w: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Default="00153C15" w:rsidP="00153C15">
      <w:pPr>
        <w:spacing w:after="0"/>
        <w:jc w:val="center"/>
        <w:rPr>
          <w:rFonts w:ascii="Times New Roman" w:hAnsi="Times New Roman" w:cs="Times New Roman"/>
          <w:sz w:val="28"/>
          <w:szCs w:val="28"/>
        </w:rPr>
      </w:pPr>
      <w:bookmarkStart w:id="0" w:name="_GoBack"/>
      <w:bookmarkEnd w:id="0"/>
      <w:r w:rsidRPr="00C132F1">
        <w:rPr>
          <w:rFonts w:ascii="Times New Roman" w:hAnsi="Times New Roman" w:cs="Times New Roman"/>
          <w:sz w:val="28"/>
          <w:szCs w:val="28"/>
        </w:rPr>
        <w:t>Ростов-на-Дону</w:t>
      </w:r>
    </w:p>
    <w:p w:rsidR="00153C15"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ДГТУ</w:t>
      </w:r>
    </w:p>
    <w:p w:rsidR="00153C15" w:rsidRDefault="00362483" w:rsidP="00153C15">
      <w:pPr>
        <w:spacing w:after="0"/>
        <w:jc w:val="center"/>
        <w:rPr>
          <w:rFonts w:ascii="Times New Roman" w:hAnsi="Times New Roman" w:cs="Times New Roman"/>
          <w:sz w:val="28"/>
          <w:szCs w:val="28"/>
        </w:rPr>
      </w:pPr>
      <w:r>
        <w:rPr>
          <w:rFonts w:ascii="Times New Roman" w:hAnsi="Times New Roman" w:cs="Times New Roman"/>
          <w:sz w:val="28"/>
          <w:szCs w:val="28"/>
        </w:rPr>
        <w:t>2022</w:t>
      </w:r>
    </w:p>
    <w:p w:rsidR="00153C15" w:rsidRPr="00153C15" w:rsidRDefault="00153C15" w:rsidP="00153C15">
      <w:pPr>
        <w:spacing w:after="0"/>
        <w:ind w:firstLine="709"/>
        <w:jc w:val="center"/>
        <w:rPr>
          <w:rFonts w:ascii="Times New Roman" w:hAnsi="Times New Roman" w:cs="Times New Roman"/>
          <w:b/>
          <w:sz w:val="28"/>
          <w:szCs w:val="28"/>
        </w:rPr>
      </w:pPr>
      <w:r w:rsidRPr="00153C15">
        <w:rPr>
          <w:rFonts w:ascii="Times New Roman" w:hAnsi="Times New Roman" w:cs="Times New Roman"/>
          <w:b/>
          <w:sz w:val="28"/>
          <w:szCs w:val="28"/>
        </w:rPr>
        <w:lastRenderedPageBreak/>
        <w:t>Методические указания по выполнению контрольной работы               по дисциплине «Криминалистика»</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Контрольная работа студентов заочной формы обучения оценивается отдельно от иных видов работы.</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Прием контрольной работы проходит в письменной форме.</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При оценке контрольной работы студентов учитывается:</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правильное использование терминологии, уровень уяснения теоретических конструкций, принципов и классификаций, умение раскрыть основные признаки и характерные черты понятий, институтов юридической науки;</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полнота и развернутость ответа, даваемого в письменной форме на вопросы, подлежащие рассмотрению в контрольной работе; четкость аргументации;</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глубина анализа освещаемой темы;</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степень использования научной и учебной литературы;</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логика и аргументированность изложения;</w:t>
      </w:r>
    </w:p>
    <w:p w:rsidR="003E0AE4" w:rsidRP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грамотное использование теоретико-правового материала при анализе отдельных проблем уголовно-процессуального характера;</w:t>
      </w:r>
    </w:p>
    <w:p w:rsidR="003E0AE4" w:rsidRDefault="003E0AE4" w:rsidP="003E0AE4">
      <w:pPr>
        <w:spacing w:after="0"/>
        <w:ind w:firstLine="709"/>
        <w:jc w:val="both"/>
        <w:rPr>
          <w:rFonts w:ascii="Times New Roman" w:hAnsi="Times New Roman" w:cs="Times New Roman"/>
          <w:sz w:val="28"/>
          <w:szCs w:val="28"/>
        </w:rPr>
      </w:pPr>
      <w:r w:rsidRPr="003E0AE4">
        <w:rPr>
          <w:rFonts w:ascii="Times New Roman" w:hAnsi="Times New Roman" w:cs="Times New Roman"/>
          <w:sz w:val="28"/>
          <w:szCs w:val="28"/>
        </w:rPr>
        <w:t>- корректное приведение примеров, аналогий, сравнений.</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Контрольная работа способствует развитию необходимых специалисту навыков практического использования учебного и научного материала, полученного студентом на лекционных, практических занятиях и при самостоятельной подготовке студента. </w:t>
      </w:r>
    </w:p>
    <w:p w:rsidR="00153C15" w:rsidRPr="00750804" w:rsidRDefault="00153C15" w:rsidP="00153C15">
      <w:pPr>
        <w:spacing w:after="0"/>
        <w:ind w:firstLine="709"/>
        <w:jc w:val="both"/>
        <w:rPr>
          <w:rFonts w:ascii="Times New Roman" w:hAnsi="Times New Roman" w:cs="Times New Roman"/>
          <w:i/>
          <w:sz w:val="28"/>
          <w:szCs w:val="28"/>
        </w:rPr>
      </w:pPr>
      <w:r w:rsidRPr="00750804">
        <w:rPr>
          <w:rFonts w:ascii="Times New Roman" w:hAnsi="Times New Roman" w:cs="Times New Roman"/>
          <w:i/>
          <w:sz w:val="28"/>
          <w:szCs w:val="28"/>
        </w:rPr>
        <w:t xml:space="preserve">Организационно-методические указания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1. Выполнение контрольной работы представляет собой самостоятельное исследование какой-либо проблемы, соответствующей программе дисциплины.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2. Главной целью контрольной работы является закрепление, углубление и обобщение студентами знаний, полученных за время обучения.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3. В процессе подготовки и написания контрольной работы студент овладевает следующими навыками: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самостоятельно ставить цель, задачи;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работать с нормативными документами, учебной и научной литературой;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обобщать полученный материал и формулировать чёткие и ясные теоретические и практические выводы.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4. Выполнение контрольной работы осуществляется непосредственно самим студентом и состоит из следующих этапов: </w:t>
      </w:r>
    </w:p>
    <w:p w:rsidR="00153C15" w:rsidRPr="00153C15" w:rsidRDefault="00362483"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 получение варианта</w:t>
      </w:r>
      <w:r w:rsidR="00153C15" w:rsidRPr="00153C15">
        <w:rPr>
          <w:rFonts w:ascii="Times New Roman" w:hAnsi="Times New Roman" w:cs="Times New Roman"/>
          <w:sz w:val="28"/>
          <w:szCs w:val="28"/>
        </w:rPr>
        <w:t xml:space="preserve">;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подбор и изучение литературы; </w:t>
      </w:r>
      <w:r w:rsidRPr="00153C15">
        <w:rPr>
          <w:rFonts w:ascii="Times New Roman" w:hAnsi="Times New Roman" w:cs="Times New Roman"/>
          <w:sz w:val="28"/>
          <w:szCs w:val="28"/>
        </w:rPr>
        <w:tab/>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написание и оформление контрольной работы;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lastRenderedPageBreak/>
        <w:t xml:space="preserve">• предоставление контрольной работы на проверку в установленные сроки.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5. Контрольная работа выполняется в соответствии с учебным планом.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6. Студент заочной формы обучения до </w:t>
      </w:r>
      <w:r w:rsidR="00362483">
        <w:rPr>
          <w:rFonts w:ascii="Times New Roman" w:hAnsi="Times New Roman" w:cs="Times New Roman"/>
          <w:sz w:val="28"/>
          <w:szCs w:val="28"/>
        </w:rPr>
        <w:t>экзамена</w:t>
      </w:r>
      <w:r w:rsidRPr="00153C15">
        <w:rPr>
          <w:rFonts w:ascii="Times New Roman" w:hAnsi="Times New Roman" w:cs="Times New Roman"/>
          <w:sz w:val="28"/>
          <w:szCs w:val="28"/>
        </w:rPr>
        <w:t xml:space="preserve"> должен предоставить контрольную работу преподавателю и получить по ней зачет.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Контрольная работа по дисциплине «Криминалистика» представлена в 5 вариантах. Вариант работы студент определяет по начальной букве своей фамилии. Студенты, фамилии которых начинаются с букв: </w:t>
      </w:r>
    </w:p>
    <w:p w:rsidR="00153C15" w:rsidRPr="00153C15" w:rsidRDefault="00D77127"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с «А» по «Е</w:t>
      </w:r>
      <w:r w:rsidR="00153C15" w:rsidRPr="00153C15">
        <w:rPr>
          <w:rFonts w:ascii="Times New Roman" w:hAnsi="Times New Roman" w:cs="Times New Roman"/>
          <w:sz w:val="28"/>
          <w:szCs w:val="28"/>
        </w:rPr>
        <w:t xml:space="preserve">» включительно, выполняют 1 вариант; </w:t>
      </w:r>
    </w:p>
    <w:p w:rsidR="00153C15" w:rsidRDefault="00D77127"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с «Ж» по «Л» - 2 вариант;</w:t>
      </w:r>
    </w:p>
    <w:p w:rsidR="00D77127" w:rsidRDefault="00D77127"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с «М» по «С» - 3 вариант;</w:t>
      </w:r>
    </w:p>
    <w:p w:rsidR="00D77127" w:rsidRDefault="00D77127"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с «Т» по «Ч» - 4 вариант;</w:t>
      </w:r>
    </w:p>
    <w:p w:rsidR="00D77127" w:rsidRDefault="00D77127"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с «Ш» по «Я» - 5 вариант.</w:t>
      </w:r>
    </w:p>
    <w:p w:rsidR="00D77127" w:rsidRDefault="00D77127" w:rsidP="00153C15">
      <w:pPr>
        <w:spacing w:after="0"/>
        <w:ind w:firstLine="709"/>
        <w:jc w:val="both"/>
        <w:rPr>
          <w:rFonts w:ascii="Times New Roman" w:hAnsi="Times New Roman" w:cs="Times New Roman"/>
          <w:sz w:val="28"/>
          <w:szCs w:val="28"/>
        </w:rPr>
      </w:pPr>
    </w:p>
    <w:p w:rsidR="003E0AE4" w:rsidRDefault="003E0AE4">
      <w:pPr>
        <w:rPr>
          <w:rFonts w:ascii="Times New Roman" w:hAnsi="Times New Roman" w:cs="Times New Roman"/>
          <w:sz w:val="28"/>
          <w:szCs w:val="28"/>
        </w:rPr>
      </w:pPr>
      <w:r>
        <w:rPr>
          <w:rFonts w:ascii="Times New Roman" w:hAnsi="Times New Roman" w:cs="Times New Roman"/>
          <w:sz w:val="28"/>
          <w:szCs w:val="28"/>
        </w:rPr>
        <w:br w:type="page"/>
      </w:r>
    </w:p>
    <w:p w:rsidR="00153C15" w:rsidRPr="003E0AE4" w:rsidRDefault="00153C15" w:rsidP="003E0AE4">
      <w:pPr>
        <w:spacing w:after="0"/>
        <w:jc w:val="center"/>
        <w:rPr>
          <w:rFonts w:ascii="Times New Roman" w:hAnsi="Times New Roman" w:cs="Times New Roman"/>
          <w:b/>
          <w:sz w:val="28"/>
          <w:szCs w:val="28"/>
        </w:rPr>
      </w:pPr>
      <w:r w:rsidRPr="003E0AE4">
        <w:rPr>
          <w:rFonts w:ascii="Times New Roman" w:hAnsi="Times New Roman" w:cs="Times New Roman"/>
          <w:b/>
          <w:sz w:val="28"/>
          <w:szCs w:val="28"/>
        </w:rPr>
        <w:lastRenderedPageBreak/>
        <w:t>Требования к оформлению контрольных работ</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Контрольная работа должна быть выполнена с применением печатающих устройств на одной стороне листа белой бумаги формата А4. При наборе текста рекомендуется использовать тип шрифта «</w:t>
      </w:r>
      <w:proofErr w:type="spellStart"/>
      <w:r w:rsidRPr="00153C15">
        <w:rPr>
          <w:rFonts w:ascii="Times New Roman" w:hAnsi="Times New Roman" w:cs="Times New Roman"/>
          <w:sz w:val="28"/>
          <w:szCs w:val="28"/>
        </w:rPr>
        <w:t>Times</w:t>
      </w:r>
      <w:proofErr w:type="spellEnd"/>
      <w:r w:rsidRPr="00153C15">
        <w:rPr>
          <w:rFonts w:ascii="Times New Roman" w:hAnsi="Times New Roman" w:cs="Times New Roman"/>
          <w:sz w:val="28"/>
          <w:szCs w:val="28"/>
        </w:rPr>
        <w:t xml:space="preserve"> </w:t>
      </w:r>
      <w:proofErr w:type="spellStart"/>
      <w:r w:rsidRPr="00153C15">
        <w:rPr>
          <w:rFonts w:ascii="Times New Roman" w:hAnsi="Times New Roman" w:cs="Times New Roman"/>
          <w:sz w:val="28"/>
          <w:szCs w:val="28"/>
        </w:rPr>
        <w:t>New</w:t>
      </w:r>
      <w:proofErr w:type="spellEnd"/>
      <w:r w:rsidRPr="00153C15">
        <w:rPr>
          <w:rFonts w:ascii="Times New Roman" w:hAnsi="Times New Roman" w:cs="Times New Roman"/>
          <w:sz w:val="28"/>
          <w:szCs w:val="28"/>
        </w:rPr>
        <w:t xml:space="preserve"> </w:t>
      </w:r>
      <w:proofErr w:type="spellStart"/>
      <w:r w:rsidRPr="00153C15">
        <w:rPr>
          <w:rFonts w:ascii="Times New Roman" w:hAnsi="Times New Roman" w:cs="Times New Roman"/>
          <w:sz w:val="28"/>
          <w:szCs w:val="28"/>
        </w:rPr>
        <w:t>Roman</w:t>
      </w:r>
      <w:proofErr w:type="spellEnd"/>
      <w:r w:rsidRPr="00153C15">
        <w:rPr>
          <w:rFonts w:ascii="Times New Roman" w:hAnsi="Times New Roman" w:cs="Times New Roman"/>
          <w:sz w:val="28"/>
          <w:szCs w:val="28"/>
        </w:rPr>
        <w:t xml:space="preserve">». Режим выравнивания - по ширине. Абзацный отступ должен быть одинаковым по всему тексту и равен 1,25 см. Не допускается оформление абзацного отступа табулятором или пробелами. Междустрочный интервал - одинарный. Шрифт основного текста - размер 14. Нумерация страниц проставляется арабскими цифрами внизу. Объем контрольной работы не менее 8-12 страниц. Общий объем контрольной работы должен быть не более 18 страниц.  Допускается меньший объем работы, но главное требование – это полное, конкретное раскрытие рассматриваемого вопроса. </w:t>
      </w:r>
    </w:p>
    <w:p w:rsidR="00153C15" w:rsidRPr="00750804" w:rsidRDefault="00153C15" w:rsidP="00153C15">
      <w:pPr>
        <w:spacing w:after="0"/>
        <w:ind w:firstLine="709"/>
        <w:jc w:val="both"/>
        <w:rPr>
          <w:rFonts w:ascii="Times New Roman" w:hAnsi="Times New Roman" w:cs="Times New Roman"/>
          <w:i/>
          <w:sz w:val="28"/>
          <w:szCs w:val="28"/>
        </w:rPr>
      </w:pPr>
      <w:r w:rsidRPr="00750804">
        <w:rPr>
          <w:rFonts w:ascii="Times New Roman" w:hAnsi="Times New Roman" w:cs="Times New Roman"/>
          <w:i/>
          <w:sz w:val="28"/>
          <w:szCs w:val="28"/>
        </w:rPr>
        <w:t xml:space="preserve">Требования к содержанию структурных элементов контрольной работы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Контрольная работа должна включать в себя следующие обязательные структурные элементы: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титульный лист;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задание на контрольную работу (вариант вопросов контрольной работы);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основной текст;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библиографический список;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 приложения (при наличии).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Титульный лист</w:t>
      </w:r>
      <w:r w:rsidR="00750804">
        <w:rPr>
          <w:rFonts w:ascii="Times New Roman" w:hAnsi="Times New Roman" w:cs="Times New Roman"/>
          <w:sz w:val="28"/>
          <w:szCs w:val="28"/>
        </w:rPr>
        <w:t>.</w:t>
      </w:r>
      <w:r w:rsidRPr="00153C15">
        <w:rPr>
          <w:rFonts w:ascii="Times New Roman" w:hAnsi="Times New Roman" w:cs="Times New Roman"/>
          <w:sz w:val="28"/>
          <w:szCs w:val="28"/>
        </w:rPr>
        <w:t xml:space="preserve"> Титульный лист является начальным листом контрольной работы. Переносы слов в надписях титульного листа не допускаются. Титульный лист включается в общее количество страниц работы, но не номеруется. </w:t>
      </w:r>
    </w:p>
    <w:p w:rsidR="00153C15" w:rsidRPr="00153C15" w:rsidRDefault="00750804" w:rsidP="0075080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текст. </w:t>
      </w:r>
      <w:r w:rsidR="00153C15" w:rsidRPr="00153C15">
        <w:rPr>
          <w:rFonts w:ascii="Times New Roman" w:hAnsi="Times New Roman" w:cs="Times New Roman"/>
          <w:sz w:val="28"/>
          <w:szCs w:val="28"/>
        </w:rPr>
        <w:t xml:space="preserve">Структура основного текста контрольной работы представляет собой полный ответ на поставленные теоретические вопросы и решение практических заданий на основе изучения литературных источников. В работе следует обязательно делать сноски на список использованных источников. Ответ заканчивается выводами.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При решении практической части варианта (задачи), обязательно следует делать ссылки на нормы статей Уголовно-процессуального кодекса РФ, при необходимости на ссылки на другие кодексы, Федеральные законы РФ, Постановления Пленума Верховного Суда РФ. Пользоваться только актуальными, действующими, с последними изменениями нормативно-правовыми актами.</w:t>
      </w:r>
    </w:p>
    <w:p w:rsidR="00153C15" w:rsidRPr="00153C15" w:rsidRDefault="00750804" w:rsidP="0075080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Библиографический список. </w:t>
      </w:r>
      <w:r w:rsidR="00153C15" w:rsidRPr="00153C15">
        <w:rPr>
          <w:rFonts w:ascii="Times New Roman" w:hAnsi="Times New Roman" w:cs="Times New Roman"/>
          <w:sz w:val="28"/>
          <w:szCs w:val="28"/>
        </w:rPr>
        <w:t xml:space="preserve">В конце текста приводится список литературы, нормативных документов и другой документации, использованной при подготовке контрольной работы. Литература записывается и нумеруется в порядке ее упоминания в тексте.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lastRenderedPageBreak/>
        <w:t xml:space="preserve">Библиографический список литературы должен включать перечень всех первоисточников, на которые автор ссылается в работе, в следующей последовательности: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1. Международные правовые акты.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2. Конституция РФ, Федеральные конституционные законы РФ, Кодексы РФ, Законы РФ и субъектов РФ, Указы Президента РФ, Постановления Правительства РФ, положения и инструкции министерств и ведомств;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3.Монографии, сборники документов, учебные, научные издания, статьи журналов в алфавитном порядке фамилий авторов с указанием места издания, издательства и года издания.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4. Интернет ресурсы. </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 xml:space="preserve">5. Архивные материалы с указанием архивов, фондов, описей и номеров дел. </w:t>
      </w:r>
    </w:p>
    <w:p w:rsidR="00153C15" w:rsidRPr="00153C15" w:rsidRDefault="00750804" w:rsidP="0075080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Приложения. </w:t>
      </w:r>
      <w:r w:rsidR="00153C15" w:rsidRPr="00153C15">
        <w:rPr>
          <w:rFonts w:ascii="Times New Roman" w:hAnsi="Times New Roman" w:cs="Times New Roman"/>
          <w:sz w:val="28"/>
          <w:szCs w:val="28"/>
        </w:rPr>
        <w:t>Приложением является процессуальный документ, который студент должен составить согласно заданию и задаче, указанной в варианте.</w:t>
      </w:r>
    </w:p>
    <w:p w:rsidR="00153C15" w:rsidRPr="00153C15" w:rsidRDefault="00153C15" w:rsidP="00153C15">
      <w:pPr>
        <w:spacing w:after="0"/>
        <w:ind w:firstLine="709"/>
        <w:jc w:val="both"/>
        <w:rPr>
          <w:rFonts w:ascii="Times New Roman" w:hAnsi="Times New Roman" w:cs="Times New Roman"/>
          <w:sz w:val="28"/>
          <w:szCs w:val="28"/>
        </w:rPr>
      </w:pPr>
      <w:r w:rsidRPr="00153C15">
        <w:rPr>
          <w:rFonts w:ascii="Times New Roman" w:hAnsi="Times New Roman" w:cs="Times New Roman"/>
          <w:sz w:val="28"/>
          <w:szCs w:val="28"/>
        </w:rPr>
        <w:t>Контрольные работы, выполняемые обучающимися, сдаются на проверку до начала промежуточной аттестации в деканат. Не допущенные к защите контрольные работы (при обнаружении ошибок), возвращаются обучающемуся для устранения замечаний, после чего повторно предоставляются преподавателю при сдаче экзамена (зачета).</w:t>
      </w:r>
    </w:p>
    <w:p w:rsidR="00153C15" w:rsidRPr="00750804" w:rsidRDefault="00153C15" w:rsidP="00153C15">
      <w:pPr>
        <w:spacing w:after="0"/>
        <w:ind w:firstLine="709"/>
        <w:jc w:val="both"/>
        <w:rPr>
          <w:rFonts w:ascii="Times New Roman" w:hAnsi="Times New Roman" w:cs="Times New Roman"/>
          <w:b/>
          <w:sz w:val="28"/>
          <w:szCs w:val="28"/>
          <w:u w:val="single"/>
        </w:rPr>
      </w:pPr>
      <w:r w:rsidRPr="00750804">
        <w:rPr>
          <w:rFonts w:ascii="Times New Roman" w:hAnsi="Times New Roman" w:cs="Times New Roman"/>
          <w:b/>
          <w:sz w:val="28"/>
          <w:szCs w:val="28"/>
          <w:u w:val="single"/>
        </w:rPr>
        <w:t>Выполнение контрольной работы является допуском к промежуточной аттестации по дисциплине «Криминалистика»</w:t>
      </w:r>
      <w:r w:rsidR="00750804">
        <w:rPr>
          <w:rFonts w:ascii="Times New Roman" w:hAnsi="Times New Roman" w:cs="Times New Roman"/>
          <w:b/>
          <w:sz w:val="28"/>
          <w:szCs w:val="28"/>
          <w:u w:val="single"/>
        </w:rPr>
        <w:t>.</w:t>
      </w:r>
    </w:p>
    <w:p w:rsidR="00153C15" w:rsidRDefault="00153C15" w:rsidP="00153C15">
      <w:pPr>
        <w:spacing w:after="0"/>
        <w:ind w:firstLine="709"/>
        <w:jc w:val="both"/>
        <w:rPr>
          <w:rFonts w:ascii="Times New Roman" w:hAnsi="Times New Roman" w:cs="Times New Roman"/>
          <w:b/>
          <w:sz w:val="28"/>
          <w:szCs w:val="28"/>
          <w:u w:val="single"/>
        </w:rPr>
      </w:pPr>
      <w:r w:rsidRPr="00C132F1">
        <w:rPr>
          <w:rFonts w:ascii="Times New Roman" w:hAnsi="Times New Roman" w:cs="Times New Roman"/>
          <w:sz w:val="28"/>
          <w:szCs w:val="28"/>
        </w:rPr>
        <w:t xml:space="preserve"> </w:t>
      </w:r>
      <w:r w:rsidRPr="00B10D73">
        <w:rPr>
          <w:rFonts w:ascii="Times New Roman" w:hAnsi="Times New Roman" w:cs="Times New Roman"/>
          <w:b/>
          <w:sz w:val="28"/>
          <w:szCs w:val="28"/>
          <w:u w:val="single"/>
        </w:rPr>
        <w:t xml:space="preserve">Работа, выполненная в несоответствии с правилами, не будет принята к проверке. </w:t>
      </w:r>
    </w:p>
    <w:p w:rsidR="00153C15" w:rsidRDefault="00153C15" w:rsidP="00153C15">
      <w:pPr>
        <w:spacing w:after="0"/>
        <w:ind w:firstLine="709"/>
        <w:jc w:val="center"/>
        <w:rPr>
          <w:rFonts w:ascii="Times New Roman" w:hAnsi="Times New Roman" w:cs="Times New Roman"/>
          <w:b/>
          <w:sz w:val="28"/>
          <w:szCs w:val="28"/>
        </w:rPr>
      </w:pPr>
    </w:p>
    <w:p w:rsidR="00362483" w:rsidRDefault="00362483" w:rsidP="00153C15">
      <w:pPr>
        <w:spacing w:after="0"/>
        <w:ind w:firstLine="709"/>
        <w:jc w:val="center"/>
        <w:rPr>
          <w:rFonts w:ascii="Times New Roman" w:hAnsi="Times New Roman" w:cs="Times New Roman"/>
          <w:b/>
          <w:sz w:val="28"/>
          <w:szCs w:val="28"/>
        </w:rPr>
      </w:pPr>
    </w:p>
    <w:p w:rsidR="00362483" w:rsidRDefault="00362483" w:rsidP="00153C15">
      <w:pPr>
        <w:spacing w:after="0"/>
        <w:ind w:firstLine="709"/>
        <w:jc w:val="center"/>
        <w:rPr>
          <w:rFonts w:ascii="Times New Roman" w:hAnsi="Times New Roman" w:cs="Times New Roman"/>
          <w:b/>
          <w:sz w:val="28"/>
          <w:szCs w:val="28"/>
        </w:rPr>
      </w:pPr>
    </w:p>
    <w:p w:rsidR="00362483" w:rsidRDefault="00362483" w:rsidP="00153C15">
      <w:pPr>
        <w:spacing w:after="0"/>
        <w:ind w:firstLine="709"/>
        <w:jc w:val="center"/>
        <w:rPr>
          <w:rFonts w:ascii="Times New Roman" w:hAnsi="Times New Roman" w:cs="Times New Roman"/>
          <w:b/>
          <w:sz w:val="28"/>
          <w:szCs w:val="28"/>
        </w:rPr>
      </w:pPr>
    </w:p>
    <w:p w:rsidR="00F369B9" w:rsidRDefault="00F369B9">
      <w:pPr>
        <w:rPr>
          <w:rFonts w:ascii="Times New Roman" w:hAnsi="Times New Roman" w:cs="Times New Roman"/>
          <w:b/>
          <w:sz w:val="28"/>
          <w:szCs w:val="28"/>
        </w:rPr>
      </w:pPr>
      <w:r>
        <w:rPr>
          <w:rFonts w:ascii="Times New Roman" w:hAnsi="Times New Roman" w:cs="Times New Roman"/>
          <w:b/>
          <w:sz w:val="28"/>
          <w:szCs w:val="28"/>
        </w:rPr>
        <w:br w:type="page"/>
      </w:r>
    </w:p>
    <w:p w:rsidR="00153C15" w:rsidRDefault="00153C15" w:rsidP="00153C15">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Задания для контрольной работы</w:t>
      </w:r>
    </w:p>
    <w:p w:rsidR="00F369B9" w:rsidRDefault="00F369B9" w:rsidP="00153C15">
      <w:pPr>
        <w:spacing w:after="0"/>
        <w:ind w:firstLine="709"/>
        <w:jc w:val="center"/>
        <w:rPr>
          <w:rFonts w:ascii="Times New Roman" w:hAnsi="Times New Roman" w:cs="Times New Roman"/>
          <w:b/>
          <w:sz w:val="28"/>
          <w:szCs w:val="28"/>
        </w:rPr>
      </w:pPr>
    </w:p>
    <w:p w:rsidR="00D93660" w:rsidRPr="00D93660" w:rsidRDefault="00D93660" w:rsidP="00362483">
      <w:pPr>
        <w:tabs>
          <w:tab w:val="num" w:pos="2280"/>
        </w:tabs>
        <w:suppressAutoHyphens/>
        <w:jc w:val="center"/>
        <w:rPr>
          <w:rFonts w:ascii="Times New Roman" w:hAnsi="Times New Roman" w:cs="Times New Roman"/>
          <w:b/>
          <w:bCs/>
          <w:sz w:val="28"/>
          <w:szCs w:val="28"/>
        </w:rPr>
      </w:pPr>
      <w:r w:rsidRPr="00D93660">
        <w:rPr>
          <w:rFonts w:ascii="Times New Roman" w:hAnsi="Times New Roman" w:cs="Times New Roman"/>
          <w:b/>
          <w:bCs/>
          <w:sz w:val="28"/>
          <w:szCs w:val="28"/>
        </w:rPr>
        <w:t>Вариант 1</w:t>
      </w:r>
    </w:p>
    <w:p w:rsidR="00D93660" w:rsidRPr="00D93660" w:rsidRDefault="00D93660" w:rsidP="00D93660">
      <w:pPr>
        <w:tabs>
          <w:tab w:val="num" w:pos="2280"/>
        </w:tabs>
        <w:suppressAutoHyphens/>
        <w:jc w:val="both"/>
        <w:rPr>
          <w:rFonts w:ascii="Times New Roman" w:hAnsi="Times New Roman" w:cs="Times New Roman"/>
          <w:b/>
          <w:bCs/>
          <w:sz w:val="28"/>
          <w:szCs w:val="28"/>
        </w:rPr>
      </w:pPr>
      <w:r w:rsidRPr="00D93660">
        <w:rPr>
          <w:rFonts w:ascii="Times New Roman" w:hAnsi="Times New Roman" w:cs="Times New Roman"/>
          <w:b/>
          <w:bCs/>
          <w:sz w:val="28"/>
          <w:szCs w:val="28"/>
        </w:rPr>
        <w:t>Задание № 1</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Необходимо:</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сфотографировать имитированное место происшествия и его отдельные детали на открытой местности, применяя ориентирующий, обзорный, узловой и детальный приемы фотосъемки. Ориентирующую съемку выполнить панорамным методом, применив при этом круговой или линейный способ съемки, а детальную - по правилам измерительной фотографии.</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 изготовить фотоснимки размером 10x15 см., и, руководствуясь УПК РФ и соответствующими криминалистическими рекомендациями оформить </w:t>
      </w:r>
      <w:proofErr w:type="spellStart"/>
      <w:r w:rsidRPr="00D93660">
        <w:rPr>
          <w:rFonts w:ascii="Times New Roman" w:hAnsi="Times New Roman" w:cs="Times New Roman"/>
          <w:bCs/>
          <w:sz w:val="28"/>
          <w:szCs w:val="28"/>
        </w:rPr>
        <w:t>фототаблицу</w:t>
      </w:r>
      <w:proofErr w:type="spellEnd"/>
      <w:r w:rsidRPr="00D93660">
        <w:rPr>
          <w:rFonts w:ascii="Times New Roman" w:hAnsi="Times New Roman" w:cs="Times New Roman"/>
          <w:bCs/>
          <w:sz w:val="28"/>
          <w:szCs w:val="28"/>
        </w:rPr>
        <w:t xml:space="preserve"> в виде приложения к протоколу осмотра места происшествия.</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Снимки снабжаются пояснительными надписями.</w:t>
      </w:r>
    </w:p>
    <w:p w:rsidR="00D93660" w:rsidRPr="00D93660" w:rsidRDefault="00D93660" w:rsidP="00D93660">
      <w:pPr>
        <w:tabs>
          <w:tab w:val="num" w:pos="2280"/>
        </w:tabs>
        <w:suppressAutoHyphens/>
        <w:jc w:val="both"/>
        <w:rPr>
          <w:rFonts w:ascii="Times New Roman" w:hAnsi="Times New Roman" w:cs="Times New Roman"/>
          <w:b/>
          <w:bCs/>
          <w:sz w:val="28"/>
          <w:szCs w:val="28"/>
        </w:rPr>
      </w:pPr>
      <w:r w:rsidRPr="00D93660">
        <w:rPr>
          <w:rFonts w:ascii="Times New Roman" w:hAnsi="Times New Roman" w:cs="Times New Roman"/>
          <w:b/>
          <w:bCs/>
          <w:sz w:val="28"/>
          <w:szCs w:val="28"/>
        </w:rPr>
        <w:t>Задание № 2</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1 Изобразить (можно схематически) дорожку следов ног, оставленную на месте происшествия. На изготовленном изображении указать элементы дорожки следов.</w:t>
      </w:r>
    </w:p>
    <w:p w:rsid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2 Исходя из того, что следы обуви были обнаружены на месте происшествия, а у подозреваемого В. в ходе обыска изъята обувь - составить постановление о назначении </w:t>
      </w:r>
      <w:proofErr w:type="spellStart"/>
      <w:r w:rsidRPr="00D93660">
        <w:rPr>
          <w:rFonts w:ascii="Times New Roman" w:hAnsi="Times New Roman" w:cs="Times New Roman"/>
          <w:bCs/>
          <w:sz w:val="28"/>
          <w:szCs w:val="28"/>
        </w:rPr>
        <w:t>трасологической</w:t>
      </w:r>
      <w:proofErr w:type="spellEnd"/>
      <w:r w:rsidRPr="00D93660">
        <w:rPr>
          <w:rFonts w:ascii="Times New Roman" w:hAnsi="Times New Roman" w:cs="Times New Roman"/>
          <w:bCs/>
          <w:sz w:val="28"/>
          <w:szCs w:val="28"/>
        </w:rPr>
        <w:t xml:space="preserve"> экспертизы обуви. Сформулировать наиболее типичные вопросы эксперту при назначении </w:t>
      </w:r>
      <w:proofErr w:type="spellStart"/>
      <w:r w:rsidRPr="00D93660">
        <w:rPr>
          <w:rFonts w:ascii="Times New Roman" w:hAnsi="Times New Roman" w:cs="Times New Roman"/>
          <w:bCs/>
          <w:sz w:val="28"/>
          <w:szCs w:val="28"/>
        </w:rPr>
        <w:t>трасологической</w:t>
      </w:r>
      <w:proofErr w:type="spellEnd"/>
      <w:r w:rsidRPr="00D93660">
        <w:rPr>
          <w:rFonts w:ascii="Times New Roman" w:hAnsi="Times New Roman" w:cs="Times New Roman"/>
          <w:bCs/>
          <w:sz w:val="28"/>
          <w:szCs w:val="28"/>
        </w:rPr>
        <w:t xml:space="preserve"> экспертизы обуви.</w:t>
      </w:r>
    </w:p>
    <w:p w:rsidR="00362483" w:rsidRPr="00D93660" w:rsidRDefault="00362483" w:rsidP="00D93660">
      <w:pPr>
        <w:tabs>
          <w:tab w:val="num" w:pos="2280"/>
        </w:tabs>
        <w:suppressAutoHyphens/>
        <w:jc w:val="both"/>
        <w:rPr>
          <w:rFonts w:ascii="Times New Roman" w:hAnsi="Times New Roman" w:cs="Times New Roman"/>
          <w:bCs/>
          <w:sz w:val="28"/>
          <w:szCs w:val="28"/>
        </w:rPr>
      </w:pPr>
    </w:p>
    <w:p w:rsidR="00D93660" w:rsidRDefault="00D93660" w:rsidP="00362483">
      <w:pPr>
        <w:tabs>
          <w:tab w:val="num" w:pos="2280"/>
        </w:tabs>
        <w:suppressAutoHyphens/>
        <w:jc w:val="center"/>
        <w:rPr>
          <w:rFonts w:ascii="Times New Roman" w:hAnsi="Times New Roman" w:cs="Times New Roman"/>
          <w:b/>
          <w:bCs/>
          <w:sz w:val="28"/>
          <w:szCs w:val="28"/>
        </w:rPr>
      </w:pPr>
      <w:r>
        <w:rPr>
          <w:rFonts w:ascii="Times New Roman" w:hAnsi="Times New Roman" w:cs="Times New Roman"/>
          <w:b/>
          <w:bCs/>
          <w:sz w:val="28"/>
          <w:szCs w:val="28"/>
        </w:rPr>
        <w:t>Вариант 2</w:t>
      </w:r>
    </w:p>
    <w:p w:rsidR="00D93660" w:rsidRPr="00D93660" w:rsidRDefault="00D93660" w:rsidP="00D93660">
      <w:pPr>
        <w:tabs>
          <w:tab w:val="num" w:pos="2280"/>
        </w:tabs>
        <w:suppressAutoHyphens/>
        <w:jc w:val="both"/>
        <w:rPr>
          <w:rFonts w:ascii="Times New Roman" w:hAnsi="Times New Roman" w:cs="Times New Roman"/>
          <w:b/>
          <w:bCs/>
          <w:sz w:val="28"/>
          <w:szCs w:val="28"/>
        </w:rPr>
      </w:pPr>
      <w:r>
        <w:rPr>
          <w:rFonts w:ascii="Times New Roman" w:hAnsi="Times New Roman" w:cs="Times New Roman"/>
          <w:b/>
          <w:bCs/>
          <w:sz w:val="28"/>
          <w:szCs w:val="28"/>
        </w:rPr>
        <w:t>Задание № 1</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Что собой представляют признаки почерка, каково их криминалистическое значение? Каковы способы и признаки умышленного изменения почерка?</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Необходимо написать своим почерком предлагаемый вам текст и указать общие и частные признаки Вашего почерка:</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Задача уголовного суда состоит в исследовании преступного деяния и в справедливом приложении к человеку, признанному виновным, карательного закона. Но суд не механизм и не отвлечение от жизни, а живой и восприимчивый организм, приходящий в самое непосредственное и богатое разнообразными последствиями соприкосновение с явлениями общежития. </w:t>
      </w:r>
      <w:r w:rsidRPr="00D93660">
        <w:rPr>
          <w:rFonts w:ascii="Times New Roman" w:hAnsi="Times New Roman" w:cs="Times New Roman"/>
          <w:bCs/>
          <w:sz w:val="28"/>
          <w:szCs w:val="28"/>
        </w:rPr>
        <w:lastRenderedPageBreak/>
        <w:t>Он осуществляется судьей в общении с другими сотрудниками или единолично.</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На различных ступенях уголовного процесса, исследуя преступное дело и связывая с ним личность </w:t>
      </w:r>
      <w:proofErr w:type="spellStart"/>
      <w:r w:rsidRPr="00D93660">
        <w:rPr>
          <w:rFonts w:ascii="Times New Roman" w:hAnsi="Times New Roman" w:cs="Times New Roman"/>
          <w:bCs/>
          <w:sz w:val="28"/>
          <w:szCs w:val="28"/>
        </w:rPr>
        <w:t>содеятеля</w:t>
      </w:r>
      <w:proofErr w:type="spellEnd"/>
      <w:r w:rsidRPr="00D93660">
        <w:rPr>
          <w:rFonts w:ascii="Times New Roman" w:hAnsi="Times New Roman" w:cs="Times New Roman"/>
          <w:bCs/>
          <w:sz w:val="28"/>
          <w:szCs w:val="28"/>
        </w:rPr>
        <w:t>, оценивая его вину и прилагая к ней мерило уголовной кары, наблюдая, чтобы эта оценка была совершаема по правилам, установленным для гарантии как общества, так и подсудимого, судья призван прилагать все силы ума и совести, знания и опыта, чтобы постигнуть житейскую и юридическую правду дела. Облекая эту правду в определенные формы, он должен способствовать, в каждом отдельном случае, восстановлению поколебленного правопорядка. Как бы хороши ни были правила деятельности, они могут потерять свою силу и значение в неопытных, грубых или недобросовестных руках.</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Чем больше оттенков в своем практическом применении допускают эти правила, чем глубже касаются они личности и участи человека, чем более важным интересам общественной жизни они служат, тем серьезнее представляется вопрос - в чьи руки отдается приложение этих правил и при каких условиях.</w:t>
      </w:r>
    </w:p>
    <w:p w:rsidR="00D93660" w:rsidRPr="00D93660" w:rsidRDefault="00D93660" w:rsidP="00D93660">
      <w:pPr>
        <w:tabs>
          <w:tab w:val="num" w:pos="2280"/>
        </w:tabs>
        <w:suppressAutoHyphens/>
        <w:jc w:val="both"/>
        <w:rPr>
          <w:rFonts w:ascii="Times New Roman" w:hAnsi="Times New Roman" w:cs="Times New Roman"/>
          <w:b/>
          <w:bCs/>
          <w:sz w:val="28"/>
          <w:szCs w:val="28"/>
        </w:rPr>
      </w:pPr>
      <w:r>
        <w:rPr>
          <w:rFonts w:ascii="Times New Roman" w:hAnsi="Times New Roman" w:cs="Times New Roman"/>
          <w:b/>
          <w:bCs/>
          <w:sz w:val="28"/>
          <w:szCs w:val="28"/>
        </w:rPr>
        <w:t>Задание № 2</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Сфотографировать по правилам опознавательной фотосъемки человека (мужчина) в анфас и правый профиль, описать внешность изображенного по правилам словесного портрета. Фотоснимок приложить к заданию.</w:t>
      </w:r>
    </w:p>
    <w:p w:rsidR="00D93660" w:rsidRPr="00D93660" w:rsidRDefault="00D93660" w:rsidP="00D93660">
      <w:pPr>
        <w:tabs>
          <w:tab w:val="num" w:pos="2280"/>
        </w:tabs>
        <w:suppressAutoHyphens/>
        <w:jc w:val="both"/>
        <w:rPr>
          <w:rFonts w:ascii="Times New Roman" w:hAnsi="Times New Roman" w:cs="Times New Roman"/>
          <w:bCs/>
          <w:sz w:val="28"/>
          <w:szCs w:val="28"/>
        </w:rPr>
      </w:pPr>
    </w:p>
    <w:p w:rsidR="00D93660" w:rsidRPr="00D93660" w:rsidRDefault="00D93660" w:rsidP="00362483">
      <w:pPr>
        <w:tabs>
          <w:tab w:val="num" w:pos="2280"/>
        </w:tabs>
        <w:suppressAutoHyphens/>
        <w:jc w:val="center"/>
        <w:rPr>
          <w:rFonts w:ascii="Times New Roman" w:hAnsi="Times New Roman" w:cs="Times New Roman"/>
          <w:b/>
          <w:bCs/>
          <w:sz w:val="28"/>
          <w:szCs w:val="28"/>
        </w:rPr>
      </w:pPr>
      <w:r>
        <w:rPr>
          <w:rFonts w:ascii="Times New Roman" w:hAnsi="Times New Roman" w:cs="Times New Roman"/>
          <w:b/>
          <w:bCs/>
          <w:sz w:val="28"/>
          <w:szCs w:val="28"/>
        </w:rPr>
        <w:t>Вариант 3</w:t>
      </w:r>
    </w:p>
    <w:p w:rsidR="00D93660" w:rsidRPr="00D93660" w:rsidRDefault="00D93660" w:rsidP="00D93660">
      <w:pPr>
        <w:tabs>
          <w:tab w:val="num" w:pos="2280"/>
        </w:tabs>
        <w:suppressAutoHyphens/>
        <w:jc w:val="both"/>
        <w:rPr>
          <w:rFonts w:ascii="Times New Roman" w:hAnsi="Times New Roman" w:cs="Times New Roman"/>
          <w:b/>
          <w:bCs/>
          <w:sz w:val="28"/>
          <w:szCs w:val="28"/>
        </w:rPr>
      </w:pPr>
      <w:r w:rsidRPr="00D93660">
        <w:rPr>
          <w:rFonts w:ascii="Times New Roman" w:hAnsi="Times New Roman" w:cs="Times New Roman"/>
          <w:b/>
          <w:bCs/>
          <w:sz w:val="28"/>
          <w:szCs w:val="28"/>
        </w:rPr>
        <w:t>Задание №</w:t>
      </w:r>
      <w:r>
        <w:rPr>
          <w:rFonts w:ascii="Times New Roman" w:hAnsi="Times New Roman" w:cs="Times New Roman"/>
          <w:b/>
          <w:bCs/>
          <w:sz w:val="28"/>
          <w:szCs w:val="28"/>
        </w:rPr>
        <w:t xml:space="preserve"> </w:t>
      </w:r>
      <w:r w:rsidRPr="00D93660">
        <w:rPr>
          <w:rFonts w:ascii="Times New Roman" w:hAnsi="Times New Roman" w:cs="Times New Roman"/>
          <w:b/>
          <w:bCs/>
          <w:sz w:val="28"/>
          <w:szCs w:val="28"/>
        </w:rPr>
        <w:t>1</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Необходимо:</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сфотографировать имитированное место происшествия и его отдельные детали в закрытом помещении, применяя ориентирующий, обзорный, узловой и детальный приемы фотосъемки. Ориентирующую съемку выполнить панорамным методом, применив при этом круговой или линейный способ съемки, а детальную - по правилам измерительной фотографии.</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 изготовить фотоснимки размером 10x15 см., и, руководствуясь УПК РФ и соответствующими криминалистическими рекомендациями оформить </w:t>
      </w:r>
      <w:proofErr w:type="spellStart"/>
      <w:r w:rsidRPr="00D93660">
        <w:rPr>
          <w:rFonts w:ascii="Times New Roman" w:hAnsi="Times New Roman" w:cs="Times New Roman"/>
          <w:bCs/>
          <w:sz w:val="28"/>
          <w:szCs w:val="28"/>
        </w:rPr>
        <w:t>фототаблицу</w:t>
      </w:r>
      <w:proofErr w:type="spellEnd"/>
      <w:r w:rsidRPr="00D93660">
        <w:rPr>
          <w:rFonts w:ascii="Times New Roman" w:hAnsi="Times New Roman" w:cs="Times New Roman"/>
          <w:bCs/>
          <w:sz w:val="28"/>
          <w:szCs w:val="28"/>
        </w:rPr>
        <w:t xml:space="preserve"> в виде приложения к протоколу осмотра места происшествия.</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Снимки снабжаются пояснительными надписями.</w:t>
      </w:r>
    </w:p>
    <w:p w:rsidR="00D93660" w:rsidRPr="00D93660" w:rsidRDefault="00D93660" w:rsidP="00D93660">
      <w:pPr>
        <w:tabs>
          <w:tab w:val="num" w:pos="2280"/>
        </w:tabs>
        <w:suppressAutoHyphens/>
        <w:jc w:val="both"/>
        <w:rPr>
          <w:rFonts w:ascii="Times New Roman" w:hAnsi="Times New Roman" w:cs="Times New Roman"/>
          <w:b/>
          <w:bCs/>
          <w:sz w:val="28"/>
          <w:szCs w:val="28"/>
        </w:rPr>
      </w:pPr>
      <w:r w:rsidRPr="00D93660">
        <w:rPr>
          <w:rFonts w:ascii="Times New Roman" w:hAnsi="Times New Roman" w:cs="Times New Roman"/>
          <w:b/>
          <w:bCs/>
          <w:sz w:val="28"/>
          <w:szCs w:val="28"/>
        </w:rPr>
        <w:t>Задание №</w:t>
      </w:r>
      <w:r>
        <w:rPr>
          <w:rFonts w:ascii="Times New Roman" w:hAnsi="Times New Roman" w:cs="Times New Roman"/>
          <w:b/>
          <w:bCs/>
          <w:sz w:val="28"/>
          <w:szCs w:val="28"/>
        </w:rPr>
        <w:t xml:space="preserve"> </w:t>
      </w:r>
      <w:r w:rsidRPr="00D93660">
        <w:rPr>
          <w:rFonts w:ascii="Times New Roman" w:hAnsi="Times New Roman" w:cs="Times New Roman"/>
          <w:b/>
          <w:bCs/>
          <w:sz w:val="28"/>
          <w:szCs w:val="28"/>
        </w:rPr>
        <w:t>2</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lastRenderedPageBreak/>
        <w:t>На представленных увеличенных фотоснимках отпечатков пальцев рук определить тип папиллярного узора и указать особенности строения папиллярных линий (указать частные признаки папиллярных узоров):</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Составить постановление о назначении дактилоскопической экспертизы. Сформулировать вопросы эксперту при назначении дактилоскопической экспертизы, исходя из условия, что следы пальцев рук были обнаружены и изъяты на разных местах происшествия, а подозреваемый Н. - дактилоскопирован. Перечислить материалы (предметы и документы), которые должны быть предст</w:t>
      </w:r>
      <w:r>
        <w:rPr>
          <w:rFonts w:ascii="Times New Roman" w:hAnsi="Times New Roman" w:cs="Times New Roman"/>
          <w:bCs/>
          <w:sz w:val="28"/>
          <w:szCs w:val="28"/>
        </w:rPr>
        <w:t>авлены в распоряжение эксперта.</w:t>
      </w:r>
    </w:p>
    <w:p w:rsidR="00D93660" w:rsidRPr="00D93660" w:rsidRDefault="00F369B9" w:rsidP="00F369B9">
      <w:pPr>
        <w:tabs>
          <w:tab w:val="num" w:pos="2280"/>
        </w:tabs>
        <w:suppressAutoHyphens/>
        <w:ind w:left="284" w:right="-710"/>
        <w:jc w:val="both"/>
        <w:rPr>
          <w:rFonts w:ascii="Times New Roman" w:hAnsi="Times New Roman" w:cs="Times New Roman"/>
          <w:b/>
          <w:bCs/>
          <w:sz w:val="28"/>
          <w:szCs w:val="28"/>
        </w:rPr>
      </w:pPr>
      <w:r>
        <w:rPr>
          <w:rFonts w:ascii="Times New Roman" w:hAnsi="Times New Roman" w:cs="Times New Roman"/>
          <w:b/>
          <w:bCs/>
          <w:noProof/>
          <w:sz w:val="28"/>
          <w:szCs w:val="28"/>
          <w:lang w:eastAsia="ru-RU"/>
        </w:rPr>
        <w:drawing>
          <wp:anchor distT="0" distB="0" distL="114300" distR="114300" simplePos="0" relativeHeight="251658240" behindDoc="0" locked="0" layoutInCell="1" allowOverlap="1">
            <wp:simplePos x="0" y="0"/>
            <wp:positionH relativeFrom="margin">
              <wp:posOffset>2167890</wp:posOffset>
            </wp:positionH>
            <wp:positionV relativeFrom="paragraph">
              <wp:posOffset>7620</wp:posOffset>
            </wp:positionV>
            <wp:extent cx="1733550" cy="1866900"/>
            <wp:effectExtent l="0" t="0" r="0" b="0"/>
            <wp:wrapThrough wrapText="bothSides">
              <wp:wrapPolygon edited="0">
                <wp:start x="0" y="0"/>
                <wp:lineTo x="0" y="21380"/>
                <wp:lineTo x="21363" y="21380"/>
                <wp:lineTo x="21363"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r="66724"/>
                    <a:stretch>
                      <a:fillRect/>
                    </a:stretch>
                  </pic:blipFill>
                  <pic:spPr bwMode="auto">
                    <a:xfrm>
                      <a:off x="0" y="0"/>
                      <a:ext cx="1733550" cy="1866900"/>
                    </a:xfrm>
                    <a:prstGeom prst="rect">
                      <a:avLst/>
                    </a:prstGeom>
                    <a:noFill/>
                    <a:ln>
                      <a:noFill/>
                    </a:ln>
                  </pic:spPr>
                </pic:pic>
              </a:graphicData>
            </a:graphic>
          </wp:anchor>
        </w:drawing>
      </w:r>
      <w:r w:rsidR="00D93660">
        <w:rPr>
          <w:rFonts w:ascii="Times New Roman" w:hAnsi="Times New Roman" w:cs="Times New Roman"/>
          <w:b/>
          <w:bCs/>
          <w:noProof/>
          <w:sz w:val="28"/>
          <w:szCs w:val="28"/>
          <w:lang w:eastAsia="ru-RU"/>
        </w:rPr>
        <w:drawing>
          <wp:inline distT="0" distB="0" distL="0" distR="0">
            <wp:extent cx="1857375" cy="1876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876425"/>
                    </a:xfrm>
                    <a:prstGeom prst="rect">
                      <a:avLst/>
                    </a:prstGeom>
                    <a:noFill/>
                  </pic:spPr>
                </pic:pic>
              </a:graphicData>
            </a:graphic>
          </wp:inline>
        </w:drawing>
      </w:r>
      <w:r w:rsidR="00D93660">
        <w:rPr>
          <w:rFonts w:ascii="Times New Roman" w:hAnsi="Times New Roman" w:cs="Times New Roman"/>
          <w:b/>
          <w:bCs/>
          <w:noProof/>
          <w:sz w:val="28"/>
          <w:szCs w:val="28"/>
          <w:lang w:eastAsia="ru-RU"/>
        </w:rPr>
        <w:drawing>
          <wp:inline distT="0" distB="0" distL="0" distR="0">
            <wp:extent cx="1838325" cy="18764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325" cy="1876425"/>
                    </a:xfrm>
                    <a:prstGeom prst="rect">
                      <a:avLst/>
                    </a:prstGeom>
                    <a:noFill/>
                  </pic:spPr>
                </pic:pic>
              </a:graphicData>
            </a:graphic>
          </wp:inline>
        </w:drawing>
      </w:r>
    </w:p>
    <w:p w:rsidR="00D93660" w:rsidRPr="00D93660" w:rsidRDefault="00D93660" w:rsidP="00D93660">
      <w:pPr>
        <w:tabs>
          <w:tab w:val="num" w:pos="2280"/>
        </w:tabs>
        <w:suppressAutoHyphens/>
        <w:jc w:val="both"/>
        <w:rPr>
          <w:rFonts w:ascii="Times New Roman" w:hAnsi="Times New Roman" w:cs="Times New Roman"/>
          <w:b/>
          <w:bCs/>
          <w:sz w:val="28"/>
          <w:szCs w:val="28"/>
        </w:rPr>
      </w:pPr>
      <w:r w:rsidRPr="00D93660">
        <w:rPr>
          <w:rFonts w:ascii="Times New Roman" w:hAnsi="Times New Roman" w:cs="Times New Roman"/>
          <w:b/>
          <w:bCs/>
          <w:sz w:val="28"/>
          <w:szCs w:val="28"/>
        </w:rPr>
        <w:t xml:space="preserve">  </w:t>
      </w:r>
      <w:r w:rsidR="00F369B9">
        <w:rPr>
          <w:rFonts w:ascii="Times New Roman" w:hAnsi="Times New Roman" w:cs="Times New Roman"/>
          <w:b/>
          <w:bCs/>
          <w:sz w:val="28"/>
          <w:szCs w:val="28"/>
        </w:rPr>
        <w:t xml:space="preserve">     </w:t>
      </w:r>
      <w:r w:rsidRPr="00D93660">
        <w:rPr>
          <w:rFonts w:ascii="Times New Roman" w:hAnsi="Times New Roman" w:cs="Times New Roman"/>
          <w:b/>
          <w:bCs/>
          <w:sz w:val="28"/>
          <w:szCs w:val="28"/>
        </w:rPr>
        <w:t xml:space="preserve">   </w:t>
      </w:r>
      <w:r w:rsidR="00F369B9">
        <w:rPr>
          <w:rFonts w:ascii="Times New Roman" w:hAnsi="Times New Roman" w:cs="Times New Roman"/>
          <w:b/>
          <w:bCs/>
          <w:sz w:val="28"/>
          <w:szCs w:val="28"/>
        </w:rPr>
        <w:t xml:space="preserve">      </w:t>
      </w:r>
      <w:r w:rsidRPr="00D93660">
        <w:rPr>
          <w:rFonts w:ascii="Times New Roman" w:hAnsi="Times New Roman" w:cs="Times New Roman"/>
          <w:b/>
          <w:bCs/>
          <w:sz w:val="28"/>
          <w:szCs w:val="28"/>
        </w:rPr>
        <w:t xml:space="preserve"> </w:t>
      </w:r>
      <w:r w:rsidR="00F369B9">
        <w:rPr>
          <w:rFonts w:ascii="Times New Roman" w:hAnsi="Times New Roman" w:cs="Times New Roman"/>
          <w:b/>
          <w:bCs/>
          <w:sz w:val="28"/>
          <w:szCs w:val="28"/>
        </w:rPr>
        <w:t xml:space="preserve">     1                      </w:t>
      </w:r>
      <w:r w:rsidRPr="00D93660">
        <w:rPr>
          <w:rFonts w:ascii="Times New Roman" w:hAnsi="Times New Roman" w:cs="Times New Roman"/>
          <w:b/>
          <w:bCs/>
          <w:sz w:val="28"/>
          <w:szCs w:val="28"/>
        </w:rPr>
        <w:t xml:space="preserve">                      2                                          3</w:t>
      </w:r>
    </w:p>
    <w:p w:rsidR="00750804" w:rsidRDefault="00750804" w:rsidP="00D93660">
      <w:pPr>
        <w:tabs>
          <w:tab w:val="num" w:pos="2280"/>
        </w:tabs>
        <w:suppressAutoHyphens/>
        <w:jc w:val="both"/>
        <w:rPr>
          <w:rFonts w:ascii="Times New Roman" w:hAnsi="Times New Roman" w:cs="Times New Roman"/>
          <w:b/>
          <w:bCs/>
          <w:sz w:val="28"/>
          <w:szCs w:val="28"/>
        </w:rPr>
      </w:pPr>
    </w:p>
    <w:p w:rsidR="00D93660" w:rsidRDefault="00D93660" w:rsidP="00362483">
      <w:pPr>
        <w:tabs>
          <w:tab w:val="num" w:pos="2280"/>
        </w:tabs>
        <w:suppressAutoHyphens/>
        <w:jc w:val="center"/>
        <w:rPr>
          <w:rFonts w:ascii="Times New Roman" w:hAnsi="Times New Roman" w:cs="Times New Roman"/>
          <w:b/>
          <w:bCs/>
          <w:sz w:val="28"/>
          <w:szCs w:val="28"/>
        </w:rPr>
      </w:pPr>
      <w:r>
        <w:rPr>
          <w:rFonts w:ascii="Times New Roman" w:hAnsi="Times New Roman" w:cs="Times New Roman"/>
          <w:b/>
          <w:bCs/>
          <w:sz w:val="28"/>
          <w:szCs w:val="28"/>
        </w:rPr>
        <w:t>Вариант 4</w:t>
      </w:r>
    </w:p>
    <w:p w:rsidR="00D93660" w:rsidRPr="00D93660" w:rsidRDefault="00D93660" w:rsidP="00D93660">
      <w:pPr>
        <w:tabs>
          <w:tab w:val="num" w:pos="2280"/>
        </w:tabs>
        <w:suppressAutoHyphens/>
        <w:jc w:val="both"/>
        <w:rPr>
          <w:rFonts w:ascii="Times New Roman" w:hAnsi="Times New Roman" w:cs="Times New Roman"/>
          <w:b/>
          <w:bCs/>
          <w:sz w:val="28"/>
          <w:szCs w:val="28"/>
        </w:rPr>
      </w:pPr>
      <w:r>
        <w:rPr>
          <w:rFonts w:ascii="Times New Roman" w:hAnsi="Times New Roman" w:cs="Times New Roman"/>
          <w:b/>
          <w:bCs/>
          <w:sz w:val="28"/>
          <w:szCs w:val="28"/>
        </w:rPr>
        <w:t>Задание № 1</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Что собой представляют признаки письменной речи, каково их криминалистическое значение? Указать общие и частные признаки письменной речи в предлагаемом вам тексте:</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Задача уголовного суда состоит в исследовании преступного деяния и в справедливом приложении к человеку, признанному виновным, карательного закона. Но суд не механизм и не отвлечение от жизни, а живой и восприимчивый организм, приходящий в самое непосредственное и богатое разнообразными последствиями соприкосновение с явлениями общежития. Он осуществляется судьей в общении с другими сотрудниками или единолично.</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На различных ступенях уголовного процесса, исследуя преступное дело и связывая с ним личность </w:t>
      </w:r>
      <w:proofErr w:type="spellStart"/>
      <w:r w:rsidRPr="00D93660">
        <w:rPr>
          <w:rFonts w:ascii="Times New Roman" w:hAnsi="Times New Roman" w:cs="Times New Roman"/>
          <w:bCs/>
          <w:sz w:val="28"/>
          <w:szCs w:val="28"/>
        </w:rPr>
        <w:t>содеятеля</w:t>
      </w:r>
      <w:proofErr w:type="spellEnd"/>
      <w:r w:rsidRPr="00D93660">
        <w:rPr>
          <w:rFonts w:ascii="Times New Roman" w:hAnsi="Times New Roman" w:cs="Times New Roman"/>
          <w:bCs/>
          <w:sz w:val="28"/>
          <w:szCs w:val="28"/>
        </w:rPr>
        <w:t xml:space="preserve">, оценивая его вину и прилагая к ней мерило уголовной кары, наблюдая, чтобы эта оценка была совершаема по правилам, установленным для гарантии как общества, так и подсудимого, судья призван прилагать все силы ума и совести, знания и опыта, чтобы постигнуть житейскую и юридическую правду дела. Облекая эту правду в определенные </w:t>
      </w:r>
      <w:r w:rsidRPr="00D93660">
        <w:rPr>
          <w:rFonts w:ascii="Times New Roman" w:hAnsi="Times New Roman" w:cs="Times New Roman"/>
          <w:bCs/>
          <w:sz w:val="28"/>
          <w:szCs w:val="28"/>
        </w:rPr>
        <w:lastRenderedPageBreak/>
        <w:t>формы, он должен способствовать, в каждом отдельном случае, восстановлению поколебленного правопорядка. Как бы хороши ни были правила деятельности, они могут потерять свою силу и значение в неопытных, грубых или недобросовестных руках.</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Чем больше оттенков в своем практическом применении допускают эти правила, чем глубже касаются они личности и участи человека, чем более важным интересам общественной жизни они служат, тем серьезнее представляется вопрос - в чьи руки отдается приложение этих правил и при каких условиях.</w:t>
      </w:r>
    </w:p>
    <w:p w:rsidR="00D93660"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 xml:space="preserve">Сформулировать наиболее типичные вопросы, разрешаемые </w:t>
      </w:r>
      <w:proofErr w:type="spellStart"/>
      <w:r w:rsidRPr="00D93660">
        <w:rPr>
          <w:rFonts w:ascii="Times New Roman" w:hAnsi="Times New Roman" w:cs="Times New Roman"/>
          <w:bCs/>
          <w:sz w:val="28"/>
          <w:szCs w:val="28"/>
        </w:rPr>
        <w:t>автороведческой</w:t>
      </w:r>
      <w:proofErr w:type="spellEnd"/>
      <w:r w:rsidRPr="00D93660">
        <w:rPr>
          <w:rFonts w:ascii="Times New Roman" w:hAnsi="Times New Roman" w:cs="Times New Roman"/>
          <w:bCs/>
          <w:sz w:val="28"/>
          <w:szCs w:val="28"/>
        </w:rPr>
        <w:t xml:space="preserve"> экспертизой. Перечислить материалы, подлежащие направлению на </w:t>
      </w:r>
      <w:proofErr w:type="spellStart"/>
      <w:r w:rsidRPr="00D93660">
        <w:rPr>
          <w:rFonts w:ascii="Times New Roman" w:hAnsi="Times New Roman" w:cs="Times New Roman"/>
          <w:bCs/>
          <w:sz w:val="28"/>
          <w:szCs w:val="28"/>
        </w:rPr>
        <w:t>автороведческую</w:t>
      </w:r>
      <w:proofErr w:type="spellEnd"/>
      <w:r w:rsidRPr="00D93660">
        <w:rPr>
          <w:rFonts w:ascii="Times New Roman" w:hAnsi="Times New Roman" w:cs="Times New Roman"/>
          <w:bCs/>
          <w:sz w:val="28"/>
          <w:szCs w:val="28"/>
        </w:rPr>
        <w:t xml:space="preserve"> экспертизу.</w:t>
      </w:r>
    </w:p>
    <w:p w:rsidR="00D93660" w:rsidRPr="00D93660" w:rsidRDefault="00D93660" w:rsidP="00D93660">
      <w:pPr>
        <w:tabs>
          <w:tab w:val="num" w:pos="2280"/>
        </w:tabs>
        <w:suppressAutoHyphens/>
        <w:jc w:val="both"/>
        <w:rPr>
          <w:rFonts w:ascii="Times New Roman" w:hAnsi="Times New Roman" w:cs="Times New Roman"/>
          <w:b/>
          <w:bCs/>
          <w:sz w:val="28"/>
          <w:szCs w:val="28"/>
        </w:rPr>
      </w:pPr>
    </w:p>
    <w:p w:rsidR="00D93660" w:rsidRPr="00D93660" w:rsidRDefault="00D93660" w:rsidP="00D93660">
      <w:pPr>
        <w:tabs>
          <w:tab w:val="num" w:pos="2280"/>
        </w:tabs>
        <w:suppressAutoHyphens/>
        <w:jc w:val="both"/>
        <w:rPr>
          <w:rFonts w:ascii="Times New Roman" w:hAnsi="Times New Roman" w:cs="Times New Roman"/>
          <w:b/>
          <w:bCs/>
          <w:sz w:val="28"/>
          <w:szCs w:val="28"/>
        </w:rPr>
      </w:pPr>
      <w:r>
        <w:rPr>
          <w:rFonts w:ascii="Times New Roman" w:hAnsi="Times New Roman" w:cs="Times New Roman"/>
          <w:b/>
          <w:bCs/>
          <w:sz w:val="28"/>
          <w:szCs w:val="28"/>
        </w:rPr>
        <w:t>Задание № 2</w:t>
      </w:r>
    </w:p>
    <w:p w:rsidR="00153C15" w:rsidRPr="00D93660" w:rsidRDefault="00D93660" w:rsidP="00D93660">
      <w:pPr>
        <w:tabs>
          <w:tab w:val="num" w:pos="2280"/>
        </w:tabs>
        <w:suppressAutoHyphens/>
        <w:jc w:val="both"/>
        <w:rPr>
          <w:rFonts w:ascii="Times New Roman" w:hAnsi="Times New Roman" w:cs="Times New Roman"/>
          <w:bCs/>
          <w:sz w:val="28"/>
          <w:szCs w:val="28"/>
        </w:rPr>
      </w:pPr>
      <w:r w:rsidRPr="00D93660">
        <w:rPr>
          <w:rFonts w:ascii="Times New Roman" w:hAnsi="Times New Roman" w:cs="Times New Roman"/>
          <w:bCs/>
          <w:sz w:val="28"/>
          <w:szCs w:val="28"/>
        </w:rPr>
        <w:t>Сфотографировать по правилам опознавательной фотосъемки человека (женщина) в анфас и правый профиль, описать внешность изображенного по правилам словесного портрета. Фотоснимок приложить к заданию.</w:t>
      </w:r>
    </w:p>
    <w:p w:rsidR="00153C15" w:rsidRDefault="00153C15" w:rsidP="00153C15">
      <w:pPr>
        <w:tabs>
          <w:tab w:val="num" w:pos="2280"/>
        </w:tabs>
        <w:suppressAutoHyphens/>
        <w:jc w:val="both"/>
        <w:rPr>
          <w:rFonts w:ascii="Times New Roman" w:hAnsi="Times New Roman" w:cs="Times New Roman"/>
          <w:bCs/>
          <w:sz w:val="28"/>
          <w:szCs w:val="28"/>
        </w:rPr>
      </w:pPr>
    </w:p>
    <w:p w:rsidR="00153C15" w:rsidRDefault="00750804" w:rsidP="00362483">
      <w:pPr>
        <w:tabs>
          <w:tab w:val="num" w:pos="2280"/>
        </w:tabs>
        <w:suppressAutoHyphens/>
        <w:jc w:val="center"/>
        <w:rPr>
          <w:rFonts w:ascii="Times New Roman" w:hAnsi="Times New Roman" w:cs="Times New Roman"/>
          <w:b/>
          <w:bCs/>
          <w:sz w:val="28"/>
          <w:szCs w:val="28"/>
        </w:rPr>
      </w:pPr>
      <w:r w:rsidRPr="00750804">
        <w:rPr>
          <w:rFonts w:ascii="Times New Roman" w:hAnsi="Times New Roman" w:cs="Times New Roman"/>
          <w:b/>
          <w:bCs/>
          <w:sz w:val="28"/>
          <w:szCs w:val="28"/>
        </w:rPr>
        <w:t>Вариант 5</w:t>
      </w:r>
    </w:p>
    <w:p w:rsidR="00750804" w:rsidRPr="00750804" w:rsidRDefault="00750804" w:rsidP="00153C15">
      <w:pPr>
        <w:tabs>
          <w:tab w:val="num" w:pos="2280"/>
        </w:tabs>
        <w:suppressAutoHyphens/>
        <w:jc w:val="both"/>
        <w:rPr>
          <w:rFonts w:ascii="Times New Roman" w:hAnsi="Times New Roman" w:cs="Times New Roman"/>
          <w:b/>
          <w:bCs/>
          <w:sz w:val="28"/>
          <w:szCs w:val="28"/>
        </w:rPr>
      </w:pPr>
      <w:r>
        <w:rPr>
          <w:rFonts w:ascii="Times New Roman" w:hAnsi="Times New Roman" w:cs="Times New Roman"/>
          <w:b/>
          <w:bCs/>
          <w:sz w:val="28"/>
          <w:szCs w:val="28"/>
        </w:rPr>
        <w:t>Задание № 1</w:t>
      </w:r>
    </w:p>
    <w:p w:rsidR="00750804" w:rsidRPr="00750804" w:rsidRDefault="00750804" w:rsidP="00750804">
      <w:pPr>
        <w:tabs>
          <w:tab w:val="num" w:pos="2280"/>
        </w:tabs>
        <w:suppressAutoHyphens/>
        <w:jc w:val="both"/>
        <w:rPr>
          <w:rFonts w:ascii="Times New Roman" w:hAnsi="Times New Roman" w:cs="Times New Roman"/>
          <w:bCs/>
          <w:sz w:val="28"/>
          <w:szCs w:val="28"/>
        </w:rPr>
      </w:pPr>
      <w:r w:rsidRPr="00750804">
        <w:rPr>
          <w:rFonts w:ascii="Times New Roman" w:hAnsi="Times New Roman" w:cs="Times New Roman"/>
          <w:bCs/>
          <w:sz w:val="28"/>
          <w:szCs w:val="28"/>
        </w:rPr>
        <w:t xml:space="preserve">В ходе предварительного расследования Д. подозревался в совершении преступления, предусмотренного ч.3 ст. 264 УК РФ.  В ходе допроса Д. утверждал, что совершенно не помнит произошедшего ДТП. Супруга Д., допрошенная в качестве свидетеля, </w:t>
      </w:r>
      <w:r>
        <w:rPr>
          <w:rFonts w:ascii="Times New Roman" w:hAnsi="Times New Roman" w:cs="Times New Roman"/>
          <w:bCs/>
          <w:sz w:val="28"/>
          <w:szCs w:val="28"/>
        </w:rPr>
        <w:t xml:space="preserve">пояснила, что Д. действительно </w:t>
      </w:r>
      <w:r w:rsidRPr="00750804">
        <w:rPr>
          <w:rFonts w:ascii="Times New Roman" w:hAnsi="Times New Roman" w:cs="Times New Roman"/>
          <w:bCs/>
          <w:sz w:val="28"/>
          <w:szCs w:val="28"/>
        </w:rPr>
        <w:t xml:space="preserve">этого не помнит, также не помнит события прошлого года, и что сразу после ДТП Д. был в бессознательном состоянии доставлен в больницу. Также она пояснила, что и ранее у </w:t>
      </w:r>
      <w:r>
        <w:rPr>
          <w:rFonts w:ascii="Times New Roman" w:hAnsi="Times New Roman" w:cs="Times New Roman"/>
          <w:bCs/>
          <w:sz w:val="28"/>
          <w:szCs w:val="28"/>
        </w:rPr>
        <w:t xml:space="preserve">него бывали небольшие проблемы </w:t>
      </w:r>
      <w:r w:rsidRPr="00750804">
        <w:rPr>
          <w:rFonts w:ascii="Times New Roman" w:hAnsi="Times New Roman" w:cs="Times New Roman"/>
          <w:bCs/>
          <w:sz w:val="28"/>
          <w:szCs w:val="28"/>
        </w:rPr>
        <w:t>с запоминанием происходящих с ним событий, и она связывает это с последствиями черепно-мозговой т</w:t>
      </w:r>
      <w:r>
        <w:rPr>
          <w:rFonts w:ascii="Times New Roman" w:hAnsi="Times New Roman" w:cs="Times New Roman"/>
          <w:bCs/>
          <w:sz w:val="28"/>
          <w:szCs w:val="28"/>
        </w:rPr>
        <w:t>равмы, произошедшей с Д. ранее.</w:t>
      </w:r>
    </w:p>
    <w:p w:rsidR="00750804" w:rsidRPr="00750804" w:rsidRDefault="00750804" w:rsidP="00750804">
      <w:pPr>
        <w:tabs>
          <w:tab w:val="num" w:pos="2280"/>
        </w:tabs>
        <w:suppressAutoHyphens/>
        <w:jc w:val="both"/>
        <w:rPr>
          <w:rFonts w:ascii="Times New Roman" w:hAnsi="Times New Roman" w:cs="Times New Roman"/>
          <w:bCs/>
          <w:sz w:val="28"/>
          <w:szCs w:val="28"/>
        </w:rPr>
      </w:pPr>
      <w:r>
        <w:rPr>
          <w:rFonts w:ascii="Times New Roman" w:hAnsi="Times New Roman" w:cs="Times New Roman"/>
          <w:bCs/>
          <w:sz w:val="28"/>
          <w:szCs w:val="28"/>
        </w:rPr>
        <w:t xml:space="preserve">Какую экспертизу должен назначить </w:t>
      </w:r>
      <w:r w:rsidRPr="00750804">
        <w:rPr>
          <w:rFonts w:ascii="Times New Roman" w:hAnsi="Times New Roman" w:cs="Times New Roman"/>
          <w:bCs/>
          <w:sz w:val="28"/>
          <w:szCs w:val="28"/>
        </w:rPr>
        <w:t>следователь? Какие вопросы ему необход</w:t>
      </w:r>
      <w:r>
        <w:rPr>
          <w:rFonts w:ascii="Times New Roman" w:hAnsi="Times New Roman" w:cs="Times New Roman"/>
          <w:bCs/>
          <w:sz w:val="28"/>
          <w:szCs w:val="28"/>
        </w:rPr>
        <w:t>имо поставить на ее разрешение?</w:t>
      </w:r>
    </w:p>
    <w:p w:rsidR="00750804" w:rsidRPr="00750804" w:rsidRDefault="00750804" w:rsidP="00750804">
      <w:pPr>
        <w:tabs>
          <w:tab w:val="num" w:pos="2280"/>
        </w:tabs>
        <w:suppressAutoHyphens/>
        <w:jc w:val="both"/>
        <w:rPr>
          <w:rFonts w:ascii="Times New Roman" w:hAnsi="Times New Roman" w:cs="Times New Roman"/>
          <w:bCs/>
          <w:sz w:val="28"/>
          <w:szCs w:val="28"/>
        </w:rPr>
      </w:pPr>
      <w:r w:rsidRPr="00750804">
        <w:rPr>
          <w:rFonts w:ascii="Times New Roman" w:hAnsi="Times New Roman" w:cs="Times New Roman"/>
          <w:bCs/>
          <w:sz w:val="28"/>
          <w:szCs w:val="28"/>
        </w:rPr>
        <w:t>Необходимо ли помещать Д. в стационар для пр</w:t>
      </w:r>
      <w:r>
        <w:rPr>
          <w:rFonts w:ascii="Times New Roman" w:hAnsi="Times New Roman" w:cs="Times New Roman"/>
          <w:bCs/>
          <w:sz w:val="28"/>
          <w:szCs w:val="28"/>
        </w:rPr>
        <w:t>оизводства судебной экспертизы?</w:t>
      </w:r>
    </w:p>
    <w:p w:rsidR="00750804" w:rsidRPr="00750804" w:rsidRDefault="00750804" w:rsidP="00750804">
      <w:pPr>
        <w:tabs>
          <w:tab w:val="num" w:pos="2280"/>
        </w:tabs>
        <w:suppressAutoHyphens/>
        <w:jc w:val="both"/>
        <w:rPr>
          <w:rFonts w:ascii="Times New Roman" w:hAnsi="Times New Roman" w:cs="Times New Roman"/>
          <w:bCs/>
          <w:sz w:val="28"/>
          <w:szCs w:val="28"/>
        </w:rPr>
      </w:pPr>
      <w:r w:rsidRPr="00750804">
        <w:rPr>
          <w:rFonts w:ascii="Times New Roman" w:hAnsi="Times New Roman" w:cs="Times New Roman"/>
          <w:bCs/>
          <w:sz w:val="28"/>
          <w:szCs w:val="28"/>
        </w:rPr>
        <w:t>Каковы основания и порядок производс</w:t>
      </w:r>
      <w:r>
        <w:rPr>
          <w:rFonts w:ascii="Times New Roman" w:hAnsi="Times New Roman" w:cs="Times New Roman"/>
          <w:bCs/>
          <w:sz w:val="28"/>
          <w:szCs w:val="28"/>
        </w:rPr>
        <w:t>тва судебной экспертизы?</w:t>
      </w:r>
    </w:p>
    <w:p w:rsidR="00153C15" w:rsidRDefault="00750804" w:rsidP="00750804">
      <w:pPr>
        <w:tabs>
          <w:tab w:val="num" w:pos="2280"/>
        </w:tabs>
        <w:suppressAutoHyphens/>
        <w:jc w:val="both"/>
        <w:rPr>
          <w:rFonts w:ascii="Times New Roman" w:hAnsi="Times New Roman" w:cs="Times New Roman"/>
          <w:bCs/>
          <w:sz w:val="28"/>
          <w:szCs w:val="28"/>
        </w:rPr>
      </w:pPr>
      <w:r w:rsidRPr="00750804">
        <w:rPr>
          <w:rFonts w:ascii="Times New Roman" w:hAnsi="Times New Roman" w:cs="Times New Roman"/>
          <w:bCs/>
          <w:sz w:val="28"/>
          <w:szCs w:val="28"/>
        </w:rPr>
        <w:t>В каких случаях назначение судебной экспертизы является обязательным?</w:t>
      </w:r>
    </w:p>
    <w:p w:rsidR="00153C15" w:rsidRPr="00750804" w:rsidRDefault="00750804" w:rsidP="00153C15">
      <w:pPr>
        <w:tabs>
          <w:tab w:val="num" w:pos="2280"/>
        </w:tabs>
        <w:suppressAutoHyphens/>
        <w:jc w:val="both"/>
        <w:rPr>
          <w:rFonts w:ascii="Times New Roman" w:hAnsi="Times New Roman" w:cs="Times New Roman"/>
          <w:b/>
          <w:bCs/>
          <w:sz w:val="28"/>
          <w:szCs w:val="28"/>
        </w:rPr>
      </w:pPr>
      <w:r w:rsidRPr="00750804">
        <w:rPr>
          <w:rFonts w:ascii="Times New Roman" w:hAnsi="Times New Roman" w:cs="Times New Roman"/>
          <w:b/>
          <w:bCs/>
          <w:sz w:val="28"/>
          <w:szCs w:val="28"/>
        </w:rPr>
        <w:lastRenderedPageBreak/>
        <w:t>Задание № 2</w:t>
      </w:r>
    </w:p>
    <w:p w:rsidR="00153C15" w:rsidRDefault="00750804" w:rsidP="00153C15">
      <w:pPr>
        <w:tabs>
          <w:tab w:val="num" w:pos="2280"/>
        </w:tabs>
        <w:suppressAutoHyphens/>
        <w:jc w:val="both"/>
        <w:rPr>
          <w:rFonts w:ascii="Times New Roman" w:hAnsi="Times New Roman" w:cs="Times New Roman"/>
          <w:bCs/>
          <w:sz w:val="28"/>
          <w:szCs w:val="28"/>
        </w:rPr>
      </w:pPr>
      <w:r>
        <w:rPr>
          <w:rFonts w:ascii="Times New Roman" w:hAnsi="Times New Roman" w:cs="Times New Roman"/>
          <w:bCs/>
          <w:sz w:val="28"/>
          <w:szCs w:val="28"/>
        </w:rPr>
        <w:t xml:space="preserve">Необходимо произвести фото-фиксацию следов обуви на грунте и изготовить гипсовый объемный слепок данного следа. </w:t>
      </w:r>
    </w:p>
    <w:p w:rsidR="00153C15" w:rsidRDefault="00750804" w:rsidP="00153C15">
      <w:pPr>
        <w:tabs>
          <w:tab w:val="num" w:pos="2280"/>
        </w:tabs>
        <w:suppressAutoHyphens/>
        <w:jc w:val="both"/>
        <w:rPr>
          <w:rFonts w:ascii="Times New Roman" w:hAnsi="Times New Roman" w:cs="Times New Roman"/>
          <w:bCs/>
          <w:sz w:val="28"/>
          <w:szCs w:val="28"/>
        </w:rPr>
      </w:pPr>
      <w:r>
        <w:rPr>
          <w:rFonts w:ascii="Times New Roman" w:hAnsi="Times New Roman" w:cs="Times New Roman"/>
          <w:bCs/>
          <w:sz w:val="28"/>
          <w:szCs w:val="28"/>
        </w:rPr>
        <w:t>Описать изъятый след.</w:t>
      </w:r>
    </w:p>
    <w:p w:rsidR="00153C15" w:rsidRDefault="00153C15" w:rsidP="00153C15">
      <w:pPr>
        <w:tabs>
          <w:tab w:val="num" w:pos="2280"/>
        </w:tabs>
        <w:suppressAutoHyphens/>
        <w:jc w:val="both"/>
        <w:rPr>
          <w:rFonts w:ascii="Times New Roman" w:hAnsi="Times New Roman" w:cs="Times New Roman"/>
          <w:bCs/>
          <w:sz w:val="28"/>
          <w:szCs w:val="28"/>
        </w:rPr>
      </w:pPr>
    </w:p>
    <w:p w:rsidR="00362483" w:rsidRDefault="00362483">
      <w:pPr>
        <w:rPr>
          <w:rFonts w:ascii="Times New Roman" w:hAnsi="Times New Roman" w:cs="Times New Roman"/>
          <w:bCs/>
          <w:sz w:val="28"/>
          <w:szCs w:val="28"/>
        </w:rPr>
      </w:pPr>
      <w:r>
        <w:rPr>
          <w:rFonts w:ascii="Times New Roman" w:hAnsi="Times New Roman" w:cs="Times New Roman"/>
          <w:bCs/>
          <w:sz w:val="28"/>
          <w:szCs w:val="28"/>
        </w:rPr>
        <w:br w:type="page"/>
      </w:r>
    </w:p>
    <w:p w:rsidR="00362483" w:rsidRDefault="00153C15" w:rsidP="00153C15">
      <w:pPr>
        <w:tabs>
          <w:tab w:val="num" w:pos="2280"/>
        </w:tabs>
        <w:suppressAutoHyphens/>
        <w:jc w:val="center"/>
        <w:rPr>
          <w:rFonts w:ascii="Times New Roman" w:hAnsi="Times New Roman" w:cs="Times New Roman"/>
          <w:b/>
          <w:bCs/>
          <w:sz w:val="28"/>
          <w:szCs w:val="28"/>
        </w:rPr>
      </w:pPr>
      <w:r w:rsidRPr="000A6C83">
        <w:rPr>
          <w:rFonts w:ascii="Times New Roman" w:hAnsi="Times New Roman" w:cs="Times New Roman"/>
          <w:b/>
          <w:bCs/>
          <w:sz w:val="28"/>
          <w:szCs w:val="28"/>
        </w:rPr>
        <w:lastRenderedPageBreak/>
        <w:t>Методические указания по изучению дисциплины</w:t>
      </w:r>
    </w:p>
    <w:p w:rsidR="00153C15" w:rsidRPr="000A6C83" w:rsidRDefault="00153C15" w:rsidP="00153C15">
      <w:pPr>
        <w:tabs>
          <w:tab w:val="num" w:pos="2280"/>
        </w:tabs>
        <w:suppressAutoHyphens/>
        <w:jc w:val="center"/>
        <w:rPr>
          <w:rFonts w:ascii="Times New Roman" w:hAnsi="Times New Roman" w:cs="Times New Roman"/>
          <w:b/>
          <w:bCs/>
          <w:sz w:val="28"/>
          <w:szCs w:val="28"/>
        </w:rPr>
      </w:pPr>
      <w:r w:rsidRPr="000A6C83">
        <w:rPr>
          <w:rFonts w:ascii="Times New Roman" w:hAnsi="Times New Roman" w:cs="Times New Roman"/>
          <w:b/>
          <w:bCs/>
          <w:sz w:val="28"/>
          <w:szCs w:val="28"/>
        </w:rPr>
        <w:t>«</w:t>
      </w:r>
      <w:r w:rsidR="00750804">
        <w:rPr>
          <w:rFonts w:ascii="Times New Roman" w:hAnsi="Times New Roman" w:cs="Times New Roman"/>
          <w:b/>
          <w:bCs/>
          <w:sz w:val="28"/>
          <w:szCs w:val="28"/>
        </w:rPr>
        <w:t>Криминалистика</w:t>
      </w:r>
      <w:r w:rsidRPr="000A6C83">
        <w:rPr>
          <w:rFonts w:ascii="Times New Roman" w:hAnsi="Times New Roman" w:cs="Times New Roman"/>
          <w:b/>
          <w:bCs/>
          <w:sz w:val="28"/>
          <w:szCs w:val="28"/>
        </w:rPr>
        <w:t>»</w:t>
      </w:r>
    </w:p>
    <w:p w:rsidR="00153C15" w:rsidRDefault="00153C15" w:rsidP="00153C15">
      <w:pPr>
        <w:spacing w:after="0"/>
        <w:ind w:firstLine="709"/>
        <w:jc w:val="both"/>
        <w:rPr>
          <w:rFonts w:ascii="Times New Roman" w:hAnsi="Times New Roman" w:cs="Times New Roman"/>
          <w:sz w:val="28"/>
          <w:szCs w:val="28"/>
        </w:rPr>
      </w:pPr>
      <w:r w:rsidRPr="000A6C83">
        <w:rPr>
          <w:rFonts w:ascii="Times New Roman" w:hAnsi="Times New Roman" w:cs="Times New Roman"/>
          <w:sz w:val="28"/>
          <w:szCs w:val="28"/>
        </w:rPr>
        <w:t>В значительной степени добиться упорядочения знаний по дисциплине «</w:t>
      </w:r>
      <w:r w:rsidR="00D77127">
        <w:rPr>
          <w:rFonts w:ascii="Times New Roman" w:hAnsi="Times New Roman" w:cs="Times New Roman"/>
          <w:sz w:val="28"/>
          <w:szCs w:val="28"/>
        </w:rPr>
        <w:t>Криминалистика</w:t>
      </w:r>
      <w:r w:rsidRPr="000A6C83">
        <w:rPr>
          <w:rFonts w:ascii="Times New Roman" w:hAnsi="Times New Roman" w:cs="Times New Roman"/>
          <w:sz w:val="28"/>
          <w:szCs w:val="28"/>
        </w:rPr>
        <w:t xml:space="preserve">» позволит последовательное изучение рекомендуемых нормативных и специальных источников. Реализация </w:t>
      </w:r>
      <w:proofErr w:type="spellStart"/>
      <w:r w:rsidRPr="000A6C83">
        <w:rPr>
          <w:rFonts w:ascii="Times New Roman" w:hAnsi="Times New Roman" w:cs="Times New Roman"/>
          <w:sz w:val="28"/>
          <w:szCs w:val="28"/>
        </w:rPr>
        <w:t>компетентностного</w:t>
      </w:r>
      <w:proofErr w:type="spellEnd"/>
      <w:r w:rsidRPr="000A6C83">
        <w:rPr>
          <w:rFonts w:ascii="Times New Roman" w:hAnsi="Times New Roman" w:cs="Times New Roman"/>
          <w:sz w:val="28"/>
          <w:szCs w:val="28"/>
        </w:rPr>
        <w:t xml:space="preserve"> подхода предусматривает использование в учебном процессе традиционных, активных и интерактивных форм проведения занятий в сочетании с внеаудиторной работой студентов. Курс «</w:t>
      </w:r>
      <w:r w:rsidR="00D77127">
        <w:rPr>
          <w:rFonts w:ascii="Times New Roman" w:hAnsi="Times New Roman" w:cs="Times New Roman"/>
          <w:sz w:val="28"/>
          <w:szCs w:val="28"/>
        </w:rPr>
        <w:t>Криминалистика</w:t>
      </w:r>
      <w:r w:rsidRPr="000A6C83">
        <w:rPr>
          <w:rFonts w:ascii="Times New Roman" w:hAnsi="Times New Roman" w:cs="Times New Roman"/>
          <w:sz w:val="28"/>
          <w:szCs w:val="28"/>
        </w:rPr>
        <w:t>» построен на сочетании глубокой теоретической подготовки с конкретным анализом реальных ситуаций, аудиторных занятий с самостоятельной проработкой тем. При этом используются активные и интерактивные формы проведения практических занятий. Целесообразно использовать возможности СПС «Консультант Плюс».</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Практические занятия нацелены на формирование и развитие профессиональных компетенций студентов в рамках изучения дисциплины, усвоение важнейших вопросов курса. На занятии студенты должны уметь объяснить понимание ими вопросов темы. Для этого при подготовке к занятию студент должен внимательно изучить рекомендованную литературу и методические рекомендации, подготовиться и ответить на любой вопрос темы, продолжить выступление предыдущего выступающего.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По дисциплине «</w:t>
      </w:r>
      <w:r w:rsidR="00D77127">
        <w:rPr>
          <w:rFonts w:ascii="Times New Roman" w:hAnsi="Times New Roman" w:cs="Times New Roman"/>
          <w:sz w:val="28"/>
          <w:szCs w:val="28"/>
        </w:rPr>
        <w:t>Криминалистика</w:t>
      </w:r>
      <w:r w:rsidRPr="00A07948">
        <w:rPr>
          <w:rFonts w:ascii="Times New Roman" w:hAnsi="Times New Roman" w:cs="Times New Roman"/>
          <w:sz w:val="28"/>
          <w:szCs w:val="28"/>
        </w:rPr>
        <w:t>» используются следующие формы оценки компетенций:</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1.</w:t>
      </w:r>
      <w:r w:rsidRPr="00A07948">
        <w:rPr>
          <w:rFonts w:ascii="Times New Roman" w:hAnsi="Times New Roman" w:cs="Times New Roman"/>
          <w:sz w:val="28"/>
          <w:szCs w:val="28"/>
        </w:rPr>
        <w:tab/>
        <w:t>Собеседование</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2.</w:t>
      </w:r>
      <w:r w:rsidRPr="00A07948">
        <w:rPr>
          <w:rFonts w:ascii="Times New Roman" w:hAnsi="Times New Roman" w:cs="Times New Roman"/>
          <w:sz w:val="28"/>
          <w:szCs w:val="28"/>
        </w:rPr>
        <w:tab/>
        <w:t xml:space="preserve">Тестирование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3.</w:t>
      </w:r>
      <w:r w:rsidRPr="00A07948">
        <w:rPr>
          <w:rFonts w:ascii="Times New Roman" w:hAnsi="Times New Roman" w:cs="Times New Roman"/>
          <w:sz w:val="28"/>
          <w:szCs w:val="28"/>
        </w:rPr>
        <w:tab/>
        <w:t>Устный опрос</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4.</w:t>
      </w:r>
      <w:r w:rsidRPr="00A07948">
        <w:rPr>
          <w:rFonts w:ascii="Times New Roman" w:hAnsi="Times New Roman" w:cs="Times New Roman"/>
          <w:sz w:val="28"/>
          <w:szCs w:val="28"/>
        </w:rPr>
        <w:tab/>
        <w:t>Дискуссия</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5.</w:t>
      </w:r>
      <w:r w:rsidRPr="00A07948">
        <w:rPr>
          <w:rFonts w:ascii="Times New Roman" w:hAnsi="Times New Roman" w:cs="Times New Roman"/>
          <w:sz w:val="28"/>
          <w:szCs w:val="28"/>
        </w:rPr>
        <w:tab/>
        <w:t>Круглый стол</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6.</w:t>
      </w:r>
      <w:r w:rsidRPr="00A07948">
        <w:rPr>
          <w:rFonts w:ascii="Times New Roman" w:hAnsi="Times New Roman" w:cs="Times New Roman"/>
          <w:sz w:val="28"/>
          <w:szCs w:val="28"/>
        </w:rPr>
        <w:tab/>
        <w:t>Эссе</w:t>
      </w:r>
      <w:r w:rsidR="009947EE">
        <w:rPr>
          <w:rFonts w:ascii="Times New Roman" w:hAnsi="Times New Roman" w:cs="Times New Roman"/>
          <w:sz w:val="28"/>
          <w:szCs w:val="28"/>
        </w:rPr>
        <w:t xml:space="preserve"> / доклад / реферат</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7.</w:t>
      </w:r>
      <w:r w:rsidRPr="00A07948">
        <w:rPr>
          <w:rFonts w:ascii="Times New Roman" w:hAnsi="Times New Roman" w:cs="Times New Roman"/>
          <w:sz w:val="28"/>
          <w:szCs w:val="28"/>
        </w:rPr>
        <w:tab/>
      </w:r>
      <w:r w:rsidR="009947EE">
        <w:rPr>
          <w:rFonts w:ascii="Times New Roman" w:hAnsi="Times New Roman" w:cs="Times New Roman"/>
          <w:sz w:val="28"/>
          <w:szCs w:val="28"/>
        </w:rPr>
        <w:t>Практическое задание</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Собеседование</w:t>
      </w:r>
      <w:r w:rsidRPr="00A07948">
        <w:rPr>
          <w:rFonts w:ascii="Times New Roman" w:hAnsi="Times New Roman" w:cs="Times New Roman"/>
          <w:sz w:val="28"/>
          <w:szCs w:val="28"/>
        </w:rPr>
        <w:t xml:space="preserve">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Тестирование</w:t>
      </w:r>
      <w:r w:rsidRPr="00A07948">
        <w:rPr>
          <w:rFonts w:ascii="Times New Roman" w:hAnsi="Times New Roman" w:cs="Times New Roman"/>
          <w:sz w:val="28"/>
          <w:szCs w:val="28"/>
        </w:rPr>
        <w:t xml:space="preserve"> представляет собой систему стандартизированных заданий, позволяющая автоматизировать процедуру измерения уровня знаний и умений обучающегося.</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Для решения тестовых заданий необходимо предварительно изучить нормативную и специальную литературу по рассматриваемой теме.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w:t>
      </w:r>
      <w:r w:rsidRPr="00A07948">
        <w:rPr>
          <w:rFonts w:ascii="Times New Roman" w:hAnsi="Times New Roman" w:cs="Times New Roman"/>
          <w:sz w:val="28"/>
          <w:szCs w:val="28"/>
        </w:rPr>
        <w:lastRenderedPageBreak/>
        <w:t>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правильный(</w:t>
      </w:r>
      <w:proofErr w:type="spellStart"/>
      <w:r w:rsidRPr="00A07948">
        <w:rPr>
          <w:rFonts w:ascii="Times New Roman" w:hAnsi="Times New Roman" w:cs="Times New Roman"/>
          <w:sz w:val="28"/>
          <w:szCs w:val="28"/>
        </w:rPr>
        <w:t>ные</w:t>
      </w:r>
      <w:proofErr w:type="spellEnd"/>
      <w:r w:rsidRPr="00A07948">
        <w:rPr>
          <w:rFonts w:ascii="Times New Roman" w:hAnsi="Times New Roman" w:cs="Times New Roman"/>
          <w:sz w:val="28"/>
          <w:szCs w:val="28"/>
        </w:rPr>
        <w:t xml:space="preserve">) ответ (ответы).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Устный опрос</w:t>
      </w:r>
      <w:r w:rsidRPr="00A07948">
        <w:rPr>
          <w:rFonts w:ascii="Times New Roman" w:hAnsi="Times New Roman" w:cs="Times New Roman"/>
          <w:sz w:val="28"/>
          <w:szCs w:val="28"/>
        </w:rPr>
        <w:t xml:space="preserve"> - метод контроля, позволяющий не только опрашивать и контролировать знания обучающихся, но и сразу же поправлять, повторять и закреплять знания, умения и навыки.</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Эссе/доклад</w:t>
      </w:r>
      <w:r w:rsidR="009947EE">
        <w:rPr>
          <w:rFonts w:ascii="Times New Roman" w:hAnsi="Times New Roman" w:cs="Times New Roman"/>
          <w:b/>
          <w:sz w:val="28"/>
          <w:szCs w:val="28"/>
        </w:rPr>
        <w:t>/реферат</w:t>
      </w:r>
      <w:r w:rsidRPr="00A07948">
        <w:rPr>
          <w:rFonts w:ascii="Times New Roman" w:hAnsi="Times New Roman" w:cs="Times New Roman"/>
          <w:sz w:val="28"/>
          <w:szCs w:val="28"/>
        </w:rPr>
        <w:t xml:space="preserve">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153C15" w:rsidRDefault="009947EE" w:rsidP="00153C15">
      <w:pPr>
        <w:spacing w:after="0"/>
        <w:ind w:firstLine="709"/>
        <w:jc w:val="both"/>
        <w:rPr>
          <w:rFonts w:ascii="Times New Roman" w:hAnsi="Times New Roman" w:cs="Times New Roman"/>
          <w:sz w:val="28"/>
          <w:szCs w:val="28"/>
        </w:rPr>
      </w:pPr>
      <w:r>
        <w:rPr>
          <w:rFonts w:ascii="Times New Roman" w:hAnsi="Times New Roman" w:cs="Times New Roman"/>
          <w:b/>
          <w:sz w:val="28"/>
          <w:szCs w:val="28"/>
        </w:rPr>
        <w:t>Практическое задание</w:t>
      </w:r>
      <w:r w:rsidR="00153C15" w:rsidRPr="00A07948">
        <w:rPr>
          <w:rFonts w:ascii="Times New Roman" w:hAnsi="Times New Roman" w:cs="Times New Roman"/>
          <w:sz w:val="28"/>
          <w:szCs w:val="28"/>
        </w:rPr>
        <w:t xml:space="preserve"> - существенный элемент учебного процесса в вузе, в ходе которого обучающиеся фактически впервые сталкиваются с самостоятельной практической деятельностью в конкретной области.</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В рамках изучения дисциплины «</w:t>
      </w:r>
      <w:r w:rsidR="009947EE">
        <w:rPr>
          <w:rFonts w:ascii="Times New Roman" w:hAnsi="Times New Roman" w:cs="Times New Roman"/>
          <w:sz w:val="28"/>
          <w:szCs w:val="28"/>
        </w:rPr>
        <w:t>Криминалистика</w:t>
      </w:r>
      <w:r w:rsidRPr="00A07948">
        <w:rPr>
          <w:rFonts w:ascii="Times New Roman" w:hAnsi="Times New Roman" w:cs="Times New Roman"/>
          <w:sz w:val="28"/>
          <w:szCs w:val="28"/>
        </w:rPr>
        <w:t xml:space="preserve">» предусматривается также </w:t>
      </w:r>
      <w:r w:rsidRPr="00A07948">
        <w:rPr>
          <w:rFonts w:ascii="Times New Roman" w:hAnsi="Times New Roman" w:cs="Times New Roman"/>
          <w:b/>
          <w:sz w:val="28"/>
          <w:szCs w:val="28"/>
        </w:rPr>
        <w:t xml:space="preserve">решение </w:t>
      </w:r>
      <w:proofErr w:type="spellStart"/>
      <w:r w:rsidRPr="00A07948">
        <w:rPr>
          <w:rFonts w:ascii="Times New Roman" w:hAnsi="Times New Roman" w:cs="Times New Roman"/>
          <w:b/>
          <w:sz w:val="28"/>
          <w:szCs w:val="28"/>
        </w:rPr>
        <w:t>практикоориентированных</w:t>
      </w:r>
      <w:proofErr w:type="spellEnd"/>
      <w:r w:rsidRPr="00A07948">
        <w:rPr>
          <w:rFonts w:ascii="Times New Roman" w:hAnsi="Times New Roman" w:cs="Times New Roman"/>
          <w:b/>
          <w:sz w:val="28"/>
          <w:szCs w:val="28"/>
        </w:rPr>
        <w:t xml:space="preserve"> задач</w:t>
      </w:r>
      <w:r w:rsidRPr="00A07948">
        <w:rPr>
          <w:rFonts w:ascii="Times New Roman" w:hAnsi="Times New Roman" w:cs="Times New Roman"/>
          <w:sz w:val="28"/>
          <w:szCs w:val="28"/>
        </w:rPr>
        <w:t xml:space="preserve">. Процесс подготовки к выполнению </w:t>
      </w:r>
      <w:proofErr w:type="spellStart"/>
      <w:r w:rsidRPr="00A07948">
        <w:rPr>
          <w:rFonts w:ascii="Times New Roman" w:hAnsi="Times New Roman" w:cs="Times New Roman"/>
          <w:sz w:val="28"/>
          <w:szCs w:val="28"/>
        </w:rPr>
        <w:t>практикоориентированных</w:t>
      </w:r>
      <w:proofErr w:type="spellEnd"/>
      <w:r w:rsidRPr="00A07948">
        <w:rPr>
          <w:rFonts w:ascii="Times New Roman" w:hAnsi="Times New Roman" w:cs="Times New Roman"/>
          <w:sz w:val="28"/>
          <w:szCs w:val="28"/>
        </w:rPr>
        <w:t xml:space="preserve"> задач можно условно разделить на следующие этапы: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а) изучение содержания задачи;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б) подбор нормативных и специальных источников, относящихся к содержанию полученного задания;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в) изучение основной и дополнительной литературы;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г) определение собственной позиции, формулировка аргументов;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 оформление ответа;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е) представление ответа на ситуативную задачу.</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 </w:t>
      </w:r>
      <w:r w:rsidRPr="00A07948">
        <w:rPr>
          <w:rFonts w:ascii="Times New Roman" w:hAnsi="Times New Roman" w:cs="Times New Roman"/>
          <w:b/>
          <w:sz w:val="28"/>
          <w:szCs w:val="28"/>
        </w:rPr>
        <w:t>Самостоятельная работа</w:t>
      </w:r>
      <w:r w:rsidRPr="00A07948">
        <w:rPr>
          <w:rFonts w:ascii="Times New Roman" w:hAnsi="Times New Roman" w:cs="Times New Roman"/>
          <w:sz w:val="28"/>
          <w:szCs w:val="28"/>
        </w:rPr>
        <w:t xml:space="preserve"> предполагает изучение рекомендованных литературных источников, изучение по рекомендации преподавателя наиболее интересных, проблемных вопросов, а также решение тестовых и практических заданий, подготовку докладов и т.д. Кафедра «</w:t>
      </w:r>
      <w:r>
        <w:rPr>
          <w:rFonts w:ascii="Times New Roman" w:hAnsi="Times New Roman" w:cs="Times New Roman"/>
          <w:sz w:val="28"/>
          <w:szCs w:val="28"/>
        </w:rPr>
        <w:t>Уголовное право и криминалистика</w:t>
      </w:r>
      <w:r w:rsidRPr="00A07948">
        <w:rPr>
          <w:rFonts w:ascii="Times New Roman" w:hAnsi="Times New Roman" w:cs="Times New Roman"/>
          <w:sz w:val="28"/>
          <w:szCs w:val="28"/>
        </w:rPr>
        <w:t>» осуществляет содержательно-методическое обеспечение самостоятельной работы: преподаватели проводят индивидуальные и групповые консультации со студентами с целью оказания им помощи в усвоении основных тем, раскрывающих компоненты компетенций, изучаемых по данной дисциплине.</w:t>
      </w:r>
    </w:p>
    <w:p w:rsidR="00153C15" w:rsidRDefault="00153C15" w:rsidP="00153C15">
      <w:pPr>
        <w:spacing w:after="0"/>
        <w:ind w:firstLine="709"/>
        <w:jc w:val="both"/>
        <w:rPr>
          <w:rFonts w:ascii="Times New Roman" w:hAnsi="Times New Roman" w:cs="Times New Roman"/>
          <w:sz w:val="28"/>
          <w:szCs w:val="28"/>
        </w:rPr>
      </w:pPr>
    </w:p>
    <w:p w:rsidR="00153C15" w:rsidRDefault="00153C15" w:rsidP="00153C15">
      <w:pPr>
        <w:spacing w:after="0"/>
        <w:ind w:firstLine="709"/>
        <w:jc w:val="both"/>
        <w:rPr>
          <w:rFonts w:ascii="Times New Roman" w:hAnsi="Times New Roman" w:cs="Times New Roman"/>
          <w:sz w:val="28"/>
          <w:szCs w:val="28"/>
        </w:rPr>
      </w:pPr>
    </w:p>
    <w:p w:rsidR="00153C15" w:rsidRDefault="00153C15" w:rsidP="00153C15">
      <w:pPr>
        <w:spacing w:after="0"/>
        <w:ind w:firstLine="709"/>
        <w:jc w:val="both"/>
        <w:rPr>
          <w:rFonts w:ascii="Times New Roman" w:hAnsi="Times New Roman" w:cs="Times New Roman"/>
          <w:sz w:val="28"/>
          <w:szCs w:val="28"/>
        </w:rPr>
      </w:pPr>
    </w:p>
    <w:p w:rsidR="00153C15" w:rsidRDefault="00153C15" w:rsidP="00153C15">
      <w:pPr>
        <w:spacing w:after="0"/>
        <w:ind w:firstLine="709"/>
        <w:jc w:val="both"/>
        <w:rPr>
          <w:rFonts w:ascii="Times New Roman" w:hAnsi="Times New Roman" w:cs="Times New Roman"/>
          <w:sz w:val="28"/>
          <w:szCs w:val="28"/>
        </w:rPr>
      </w:pPr>
    </w:p>
    <w:p w:rsidR="00153C15" w:rsidRDefault="00153C15" w:rsidP="00153C15">
      <w:pPr>
        <w:spacing w:after="0"/>
        <w:ind w:firstLine="709"/>
        <w:jc w:val="both"/>
        <w:rPr>
          <w:rFonts w:ascii="Times New Roman" w:hAnsi="Times New Roman" w:cs="Times New Roman"/>
          <w:sz w:val="28"/>
          <w:szCs w:val="28"/>
        </w:rPr>
      </w:pPr>
    </w:p>
    <w:p w:rsidR="00153C15" w:rsidRDefault="00153C15" w:rsidP="00153C15">
      <w:pPr>
        <w:spacing w:after="0"/>
        <w:ind w:firstLine="709"/>
        <w:jc w:val="both"/>
        <w:rPr>
          <w:rFonts w:ascii="Times New Roman" w:hAnsi="Times New Roman" w:cs="Times New Roman"/>
          <w:sz w:val="28"/>
          <w:szCs w:val="28"/>
        </w:rPr>
      </w:pPr>
    </w:p>
    <w:p w:rsidR="006C77AD" w:rsidRPr="003E0AE4" w:rsidRDefault="006C77AD" w:rsidP="003E0AE4">
      <w:pPr>
        <w:rPr>
          <w:rFonts w:ascii="Times New Roman" w:hAnsi="Times New Roman" w:cs="Times New Roman"/>
          <w:b/>
          <w:sz w:val="28"/>
          <w:szCs w:val="28"/>
        </w:rPr>
      </w:pPr>
    </w:p>
    <w:sectPr w:rsidR="006C77AD" w:rsidRPr="003E0AE4" w:rsidSect="00DF2C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7"/>
    <w:lvl w:ilvl="0">
      <w:start w:val="1"/>
      <w:numFmt w:val="decimal"/>
      <w:lvlText w:val="%1."/>
      <w:lvlJc w:val="left"/>
      <w:pPr>
        <w:tabs>
          <w:tab w:val="num" w:pos="2280"/>
        </w:tabs>
        <w:ind w:left="2280" w:hanging="720"/>
      </w:pPr>
      <w:rPr>
        <w:rFonts w:hint="default"/>
        <w:color w:val="000000"/>
        <w:sz w:val="28"/>
        <w:szCs w:val="28"/>
      </w:rPr>
    </w:lvl>
    <w:lvl w:ilvl="1">
      <w:start w:val="1"/>
      <w:numFmt w:val="decimal"/>
      <w:lvlText w:val="%1.%2"/>
      <w:lvlJc w:val="left"/>
      <w:pPr>
        <w:tabs>
          <w:tab w:val="num" w:pos="0"/>
        </w:tabs>
        <w:ind w:left="1980" w:hanging="420"/>
      </w:pPr>
      <w:rPr>
        <w:rFonts w:hint="default"/>
      </w:rPr>
    </w:lvl>
    <w:lvl w:ilvl="2">
      <w:start w:val="1"/>
      <w:numFmt w:val="decimal"/>
      <w:lvlText w:val="%1.%2.%3"/>
      <w:lvlJc w:val="left"/>
      <w:pPr>
        <w:tabs>
          <w:tab w:val="num" w:pos="0"/>
        </w:tabs>
        <w:ind w:left="2280" w:hanging="720"/>
      </w:pPr>
      <w:rPr>
        <w:rFonts w:hint="default"/>
      </w:rPr>
    </w:lvl>
    <w:lvl w:ilvl="3">
      <w:start w:val="1"/>
      <w:numFmt w:val="decimal"/>
      <w:lvlText w:val="%1.%2.%3.%4"/>
      <w:lvlJc w:val="left"/>
      <w:pPr>
        <w:tabs>
          <w:tab w:val="num" w:pos="0"/>
        </w:tabs>
        <w:ind w:left="2640" w:hanging="1080"/>
      </w:pPr>
      <w:rPr>
        <w:rFonts w:hint="default"/>
      </w:rPr>
    </w:lvl>
    <w:lvl w:ilvl="4">
      <w:start w:val="1"/>
      <w:numFmt w:val="decimal"/>
      <w:lvlText w:val="%1.%2.%3.%4.%5"/>
      <w:lvlJc w:val="left"/>
      <w:pPr>
        <w:tabs>
          <w:tab w:val="num" w:pos="0"/>
        </w:tabs>
        <w:ind w:left="2640" w:hanging="1080"/>
      </w:pPr>
      <w:rPr>
        <w:rFonts w:hint="default"/>
      </w:rPr>
    </w:lvl>
    <w:lvl w:ilvl="5">
      <w:start w:val="1"/>
      <w:numFmt w:val="decimal"/>
      <w:lvlText w:val="%1.%2.%3.%4.%5.%6"/>
      <w:lvlJc w:val="left"/>
      <w:pPr>
        <w:tabs>
          <w:tab w:val="num" w:pos="0"/>
        </w:tabs>
        <w:ind w:left="3000" w:hanging="1440"/>
      </w:pPr>
      <w:rPr>
        <w:rFonts w:hint="default"/>
      </w:rPr>
    </w:lvl>
    <w:lvl w:ilvl="6">
      <w:start w:val="1"/>
      <w:numFmt w:val="decimal"/>
      <w:lvlText w:val="%1.%2.%3.%4.%5.%6.%7"/>
      <w:lvlJc w:val="left"/>
      <w:pPr>
        <w:tabs>
          <w:tab w:val="num" w:pos="0"/>
        </w:tabs>
        <w:ind w:left="3000" w:hanging="1440"/>
      </w:pPr>
      <w:rPr>
        <w:rFonts w:hint="default"/>
      </w:rPr>
    </w:lvl>
    <w:lvl w:ilvl="7">
      <w:start w:val="1"/>
      <w:numFmt w:val="decimal"/>
      <w:lvlText w:val="%1.%2.%3.%4.%5.%6.%7.%8"/>
      <w:lvlJc w:val="left"/>
      <w:pPr>
        <w:tabs>
          <w:tab w:val="num" w:pos="0"/>
        </w:tabs>
        <w:ind w:left="3360" w:hanging="1800"/>
      </w:pPr>
      <w:rPr>
        <w:rFonts w:hint="default"/>
      </w:rPr>
    </w:lvl>
    <w:lvl w:ilvl="8">
      <w:start w:val="1"/>
      <w:numFmt w:val="decimal"/>
      <w:lvlText w:val="%1.%2.%3.%4.%5.%6.%7.%8.%9"/>
      <w:lvlJc w:val="left"/>
      <w:pPr>
        <w:tabs>
          <w:tab w:val="num" w:pos="0"/>
        </w:tabs>
        <w:ind w:left="3720" w:hanging="2160"/>
      </w:pPr>
      <w:rPr>
        <w:rFonts w:hint="default"/>
      </w:rPr>
    </w:lvl>
  </w:abstractNum>
  <w:abstractNum w:abstractNumId="1" w15:restartNumberingAfterBreak="0">
    <w:nsid w:val="0454433F"/>
    <w:multiLevelType w:val="hybridMultilevel"/>
    <w:tmpl w:val="16E00CB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005C2"/>
    <w:multiLevelType w:val="hybridMultilevel"/>
    <w:tmpl w:val="2286F8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66B4240"/>
    <w:multiLevelType w:val="hybridMultilevel"/>
    <w:tmpl w:val="A0E885B4"/>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813405B"/>
    <w:multiLevelType w:val="hybridMultilevel"/>
    <w:tmpl w:val="4ED0DE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BE0937"/>
    <w:multiLevelType w:val="hybridMultilevel"/>
    <w:tmpl w:val="60A86FC2"/>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99F611D"/>
    <w:multiLevelType w:val="hybridMultilevel"/>
    <w:tmpl w:val="B7E6A71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A790F78"/>
    <w:multiLevelType w:val="hybridMultilevel"/>
    <w:tmpl w:val="5520026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8A376A"/>
    <w:multiLevelType w:val="hybridMultilevel"/>
    <w:tmpl w:val="4D96FA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6504827"/>
    <w:multiLevelType w:val="hybridMultilevel"/>
    <w:tmpl w:val="ABE298CE"/>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B1A01E1"/>
    <w:multiLevelType w:val="hybridMultilevel"/>
    <w:tmpl w:val="0B88BAC8"/>
    <w:lvl w:ilvl="0" w:tplc="A3FC7C0A">
      <w:start w:val="3"/>
      <w:numFmt w:val="bullet"/>
      <w:lvlText w:val="-"/>
      <w:lvlJc w:val="left"/>
      <w:pPr>
        <w:tabs>
          <w:tab w:val="num" w:pos="1090"/>
        </w:tabs>
        <w:ind w:left="1090" w:hanging="630"/>
      </w:pPr>
      <w:rPr>
        <w:rFonts w:ascii="Times New Roman" w:eastAsia="Times New Roman" w:hAnsi="Times New Roman" w:cs="Times New Roman" w:hint="default"/>
      </w:rPr>
    </w:lvl>
    <w:lvl w:ilvl="1" w:tplc="04190003" w:tentative="1">
      <w:start w:val="1"/>
      <w:numFmt w:val="bullet"/>
      <w:lvlText w:val="o"/>
      <w:lvlJc w:val="left"/>
      <w:pPr>
        <w:tabs>
          <w:tab w:val="num" w:pos="1540"/>
        </w:tabs>
        <w:ind w:left="1540" w:hanging="360"/>
      </w:pPr>
      <w:rPr>
        <w:rFonts w:ascii="Courier New" w:hAnsi="Courier New" w:hint="default"/>
      </w:rPr>
    </w:lvl>
    <w:lvl w:ilvl="2" w:tplc="04190005" w:tentative="1">
      <w:start w:val="1"/>
      <w:numFmt w:val="bullet"/>
      <w:lvlText w:val=""/>
      <w:lvlJc w:val="left"/>
      <w:pPr>
        <w:tabs>
          <w:tab w:val="num" w:pos="2260"/>
        </w:tabs>
        <w:ind w:left="2260" w:hanging="360"/>
      </w:pPr>
      <w:rPr>
        <w:rFonts w:ascii="Wingdings" w:hAnsi="Wingdings" w:hint="default"/>
      </w:rPr>
    </w:lvl>
    <w:lvl w:ilvl="3" w:tplc="04190001" w:tentative="1">
      <w:start w:val="1"/>
      <w:numFmt w:val="bullet"/>
      <w:lvlText w:val=""/>
      <w:lvlJc w:val="left"/>
      <w:pPr>
        <w:tabs>
          <w:tab w:val="num" w:pos="2980"/>
        </w:tabs>
        <w:ind w:left="2980" w:hanging="360"/>
      </w:pPr>
      <w:rPr>
        <w:rFonts w:ascii="Symbol" w:hAnsi="Symbol" w:hint="default"/>
      </w:rPr>
    </w:lvl>
    <w:lvl w:ilvl="4" w:tplc="04190003" w:tentative="1">
      <w:start w:val="1"/>
      <w:numFmt w:val="bullet"/>
      <w:lvlText w:val="o"/>
      <w:lvlJc w:val="left"/>
      <w:pPr>
        <w:tabs>
          <w:tab w:val="num" w:pos="3700"/>
        </w:tabs>
        <w:ind w:left="3700" w:hanging="360"/>
      </w:pPr>
      <w:rPr>
        <w:rFonts w:ascii="Courier New" w:hAnsi="Courier New" w:hint="default"/>
      </w:rPr>
    </w:lvl>
    <w:lvl w:ilvl="5" w:tplc="04190005" w:tentative="1">
      <w:start w:val="1"/>
      <w:numFmt w:val="bullet"/>
      <w:lvlText w:val=""/>
      <w:lvlJc w:val="left"/>
      <w:pPr>
        <w:tabs>
          <w:tab w:val="num" w:pos="4420"/>
        </w:tabs>
        <w:ind w:left="4420" w:hanging="360"/>
      </w:pPr>
      <w:rPr>
        <w:rFonts w:ascii="Wingdings" w:hAnsi="Wingdings" w:hint="default"/>
      </w:rPr>
    </w:lvl>
    <w:lvl w:ilvl="6" w:tplc="04190001" w:tentative="1">
      <w:start w:val="1"/>
      <w:numFmt w:val="bullet"/>
      <w:lvlText w:val=""/>
      <w:lvlJc w:val="left"/>
      <w:pPr>
        <w:tabs>
          <w:tab w:val="num" w:pos="5140"/>
        </w:tabs>
        <w:ind w:left="5140" w:hanging="360"/>
      </w:pPr>
      <w:rPr>
        <w:rFonts w:ascii="Symbol" w:hAnsi="Symbol" w:hint="default"/>
      </w:rPr>
    </w:lvl>
    <w:lvl w:ilvl="7" w:tplc="04190003" w:tentative="1">
      <w:start w:val="1"/>
      <w:numFmt w:val="bullet"/>
      <w:lvlText w:val="o"/>
      <w:lvlJc w:val="left"/>
      <w:pPr>
        <w:tabs>
          <w:tab w:val="num" w:pos="5860"/>
        </w:tabs>
        <w:ind w:left="5860" w:hanging="360"/>
      </w:pPr>
      <w:rPr>
        <w:rFonts w:ascii="Courier New" w:hAnsi="Courier New" w:hint="default"/>
      </w:rPr>
    </w:lvl>
    <w:lvl w:ilvl="8" w:tplc="04190005" w:tentative="1">
      <w:start w:val="1"/>
      <w:numFmt w:val="bullet"/>
      <w:lvlText w:val=""/>
      <w:lvlJc w:val="left"/>
      <w:pPr>
        <w:tabs>
          <w:tab w:val="num" w:pos="6580"/>
        </w:tabs>
        <w:ind w:left="6580" w:hanging="360"/>
      </w:pPr>
      <w:rPr>
        <w:rFonts w:ascii="Wingdings" w:hAnsi="Wingdings" w:hint="default"/>
      </w:rPr>
    </w:lvl>
  </w:abstractNum>
  <w:abstractNum w:abstractNumId="11" w15:restartNumberingAfterBreak="0">
    <w:nsid w:val="43E43B4B"/>
    <w:multiLevelType w:val="hybridMultilevel"/>
    <w:tmpl w:val="C786DB0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E6D664E"/>
    <w:multiLevelType w:val="hybridMultilevel"/>
    <w:tmpl w:val="2EACF486"/>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4E2313"/>
    <w:multiLevelType w:val="hybridMultilevel"/>
    <w:tmpl w:val="91E80498"/>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09F251B"/>
    <w:multiLevelType w:val="hybridMultilevel"/>
    <w:tmpl w:val="543C16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4145B24"/>
    <w:multiLevelType w:val="hybridMultilevel"/>
    <w:tmpl w:val="9818556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4AC0CC4"/>
    <w:multiLevelType w:val="hybridMultilevel"/>
    <w:tmpl w:val="BB88D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C70EE8"/>
    <w:multiLevelType w:val="hybridMultilevel"/>
    <w:tmpl w:val="2E327E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7CA1DEC"/>
    <w:multiLevelType w:val="hybridMultilevel"/>
    <w:tmpl w:val="2A7C5DAE"/>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9862583"/>
    <w:multiLevelType w:val="hybridMultilevel"/>
    <w:tmpl w:val="828A7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E62DDD"/>
    <w:multiLevelType w:val="hybridMultilevel"/>
    <w:tmpl w:val="F6FA9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38C185D"/>
    <w:multiLevelType w:val="hybridMultilevel"/>
    <w:tmpl w:val="C368F5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9476F44"/>
    <w:multiLevelType w:val="hybridMultilevel"/>
    <w:tmpl w:val="B316F2C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C49626D"/>
    <w:multiLevelType w:val="hybridMultilevel"/>
    <w:tmpl w:val="6C626730"/>
    <w:lvl w:ilvl="0" w:tplc="6AE2CFE2">
      <w:start w:val="1"/>
      <w:numFmt w:val="bullet"/>
      <w:lvlText w:val="▬"/>
      <w:lvlJc w:val="left"/>
      <w:pPr>
        <w:ind w:left="720" w:hanging="360"/>
      </w:pPr>
      <w:rPr>
        <w:rFonts w:ascii="Courier New" w:hAnsi="Courier New" w:hint="default"/>
        <w:b/>
        <w:i w:val="0"/>
        <w:sz w:val="18"/>
        <w:szCs w:val="18"/>
      </w:rPr>
    </w:lvl>
    <w:lvl w:ilvl="1" w:tplc="6AE2CFE2">
      <w:start w:val="1"/>
      <w:numFmt w:val="bullet"/>
      <w:lvlText w:val="▬"/>
      <w:lvlJc w:val="left"/>
      <w:pPr>
        <w:ind w:left="1440" w:hanging="360"/>
      </w:pPr>
      <w:rPr>
        <w:rFonts w:ascii="Courier New" w:hAnsi="Courier New" w:hint="default"/>
        <w:b/>
        <w:i w:val="0"/>
        <w:sz w:val="18"/>
        <w:szCs w:val="1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0"/>
  </w:num>
  <w:num w:numId="2">
    <w:abstractNumId w:val="24"/>
  </w:num>
  <w:num w:numId="3">
    <w:abstractNumId w:val="10"/>
  </w:num>
  <w:num w:numId="4">
    <w:abstractNumId w:val="5"/>
  </w:num>
  <w:num w:numId="5">
    <w:abstractNumId w:val="1"/>
  </w:num>
  <w:num w:numId="6">
    <w:abstractNumId w:val="3"/>
  </w:num>
  <w:num w:numId="7">
    <w:abstractNumId w:val="22"/>
  </w:num>
  <w:num w:numId="8">
    <w:abstractNumId w:val="9"/>
  </w:num>
  <w:num w:numId="9">
    <w:abstractNumId w:val="13"/>
  </w:num>
  <w:num w:numId="10">
    <w:abstractNumId w:val="15"/>
  </w:num>
  <w:num w:numId="11">
    <w:abstractNumId w:val="18"/>
  </w:num>
  <w:num w:numId="12">
    <w:abstractNumId w:val="7"/>
  </w:num>
  <w:num w:numId="13">
    <w:abstractNumId w:val="11"/>
  </w:num>
  <w:num w:numId="14">
    <w:abstractNumId w:val="6"/>
  </w:num>
  <w:num w:numId="15">
    <w:abstractNumId w:val="12"/>
  </w:num>
  <w:num w:numId="16">
    <w:abstractNumId w:val="23"/>
  </w:num>
  <w:num w:numId="17">
    <w:abstractNumId w:val="20"/>
  </w:num>
  <w:num w:numId="18">
    <w:abstractNumId w:val="2"/>
  </w:num>
  <w:num w:numId="19">
    <w:abstractNumId w:val="8"/>
  </w:num>
  <w:num w:numId="20">
    <w:abstractNumId w:val="21"/>
  </w:num>
  <w:num w:numId="21">
    <w:abstractNumId w:val="17"/>
  </w:num>
  <w:num w:numId="22">
    <w:abstractNumId w:val="4"/>
  </w:num>
  <w:num w:numId="23">
    <w:abstractNumId w:val="14"/>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88C"/>
    <w:rsid w:val="000D0736"/>
    <w:rsid w:val="00143AB7"/>
    <w:rsid w:val="00153C15"/>
    <w:rsid w:val="0033488C"/>
    <w:rsid w:val="00362483"/>
    <w:rsid w:val="003E0AE4"/>
    <w:rsid w:val="0050131D"/>
    <w:rsid w:val="006C77AD"/>
    <w:rsid w:val="00750804"/>
    <w:rsid w:val="009947EE"/>
    <w:rsid w:val="00C819CB"/>
    <w:rsid w:val="00D77127"/>
    <w:rsid w:val="00D93660"/>
    <w:rsid w:val="00DF2C13"/>
    <w:rsid w:val="00EE047B"/>
    <w:rsid w:val="00F20587"/>
    <w:rsid w:val="00F36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39F1A"/>
  <w15:docId w15:val="{FCD35483-7048-4756-A6D3-120EAEE3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C15"/>
  </w:style>
  <w:style w:type="paragraph" w:styleId="1">
    <w:name w:val="heading 1"/>
    <w:basedOn w:val="a"/>
    <w:next w:val="a"/>
    <w:link w:val="10"/>
    <w:qFormat/>
    <w:rsid w:val="009947EE"/>
    <w:pPr>
      <w:keepNext/>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unhideWhenUsed/>
    <w:qFormat/>
    <w:rsid w:val="009947EE"/>
    <w:pPr>
      <w:keepNext/>
      <w:spacing w:before="240" w:after="60" w:line="240" w:lineRule="auto"/>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unhideWhenUsed/>
    <w:qFormat/>
    <w:rsid w:val="009947EE"/>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5">
    <w:name w:val="heading 5"/>
    <w:basedOn w:val="a"/>
    <w:next w:val="a"/>
    <w:link w:val="50"/>
    <w:semiHidden/>
    <w:unhideWhenUsed/>
    <w:qFormat/>
    <w:rsid w:val="009947EE"/>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9947EE"/>
    <w:pPr>
      <w:widowControl w:val="0"/>
      <w:autoSpaceDE w:val="0"/>
      <w:autoSpaceDN w:val="0"/>
      <w:adjustRightInd w:val="0"/>
      <w:spacing w:before="240" w:after="60" w:line="240" w:lineRule="auto"/>
      <w:outlineLvl w:val="5"/>
    </w:pPr>
    <w:rPr>
      <w:rFonts w:ascii="Times New Roman" w:eastAsia="Times New Roman" w:hAnsi="Times New Roman"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53C15"/>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153C15"/>
    <w:rPr>
      <w:rFonts w:ascii="Times New Roman" w:eastAsia="Times New Roman" w:hAnsi="Times New Roman" w:cs="Times New Roman"/>
      <w:sz w:val="24"/>
      <w:szCs w:val="24"/>
    </w:rPr>
  </w:style>
  <w:style w:type="paragraph" w:styleId="HTML">
    <w:name w:val="HTML Preformatted"/>
    <w:basedOn w:val="a"/>
    <w:link w:val="HTML0"/>
    <w:rsid w:val="0099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rsid w:val="009947EE"/>
    <w:rPr>
      <w:rFonts w:ascii="Courier New" w:eastAsia="Times New Roman" w:hAnsi="Courier New" w:cs="Courier New"/>
      <w:color w:val="000000"/>
      <w:sz w:val="20"/>
      <w:szCs w:val="20"/>
      <w:lang w:eastAsia="ru-RU"/>
    </w:rPr>
  </w:style>
  <w:style w:type="character" w:customStyle="1" w:styleId="10">
    <w:name w:val="Заголовок 1 Знак"/>
    <w:basedOn w:val="a0"/>
    <w:link w:val="1"/>
    <w:rsid w:val="009947EE"/>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rsid w:val="009947EE"/>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rsid w:val="009947EE"/>
    <w:rPr>
      <w:rFonts w:ascii="Calibri Light" w:eastAsia="Times New Roman" w:hAnsi="Calibri Light" w:cs="Times New Roman"/>
      <w:b/>
      <w:bCs/>
      <w:sz w:val="26"/>
      <w:szCs w:val="26"/>
      <w:lang w:eastAsia="ru-RU"/>
    </w:rPr>
  </w:style>
  <w:style w:type="character" w:customStyle="1" w:styleId="50">
    <w:name w:val="Заголовок 5 Знак"/>
    <w:basedOn w:val="a0"/>
    <w:link w:val="5"/>
    <w:semiHidden/>
    <w:rsid w:val="009947EE"/>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9947EE"/>
    <w:rPr>
      <w:rFonts w:ascii="Times New Roman" w:eastAsia="Times New Roman" w:hAnsi="Times New Roman" w:cs="Times New Roman"/>
      <w:b/>
      <w:bCs/>
      <w:i/>
      <w:iCs/>
    </w:rPr>
  </w:style>
  <w:style w:type="numbering" w:customStyle="1" w:styleId="11">
    <w:name w:val="Нет списка1"/>
    <w:next w:val="a2"/>
    <w:semiHidden/>
    <w:rsid w:val="009947EE"/>
  </w:style>
  <w:style w:type="table" w:styleId="a5">
    <w:name w:val="Table Grid"/>
    <w:basedOn w:val="a1"/>
    <w:uiPriority w:val="59"/>
    <w:rsid w:val="009947E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9947E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9947EE"/>
    <w:rPr>
      <w:rFonts w:ascii="Tahoma" w:eastAsia="Times New Roman" w:hAnsi="Tahoma" w:cs="Tahoma"/>
      <w:sz w:val="16"/>
      <w:szCs w:val="16"/>
      <w:lang w:eastAsia="ru-RU"/>
    </w:rPr>
  </w:style>
  <w:style w:type="paragraph" w:styleId="a8">
    <w:name w:val="footer"/>
    <w:basedOn w:val="a"/>
    <w:link w:val="a9"/>
    <w:rsid w:val="009947E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rsid w:val="009947EE"/>
    <w:rPr>
      <w:rFonts w:ascii="Times New Roman" w:eastAsia="Times New Roman" w:hAnsi="Times New Roman" w:cs="Times New Roman"/>
      <w:sz w:val="20"/>
      <w:szCs w:val="20"/>
      <w:lang w:eastAsia="ru-RU"/>
    </w:rPr>
  </w:style>
  <w:style w:type="character" w:styleId="aa">
    <w:name w:val="page number"/>
    <w:basedOn w:val="a0"/>
    <w:rsid w:val="009947EE"/>
  </w:style>
  <w:style w:type="paragraph" w:styleId="ab">
    <w:name w:val="footnote text"/>
    <w:basedOn w:val="a"/>
    <w:link w:val="ac"/>
    <w:uiPriority w:val="99"/>
    <w:rsid w:val="009947EE"/>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rsid w:val="009947EE"/>
    <w:rPr>
      <w:rFonts w:ascii="Times New Roman" w:eastAsia="Times New Roman" w:hAnsi="Times New Roman" w:cs="Times New Roman"/>
      <w:sz w:val="20"/>
      <w:szCs w:val="20"/>
      <w:lang w:eastAsia="ru-RU"/>
    </w:rPr>
  </w:style>
  <w:style w:type="character" w:styleId="ad">
    <w:name w:val="footnote reference"/>
    <w:uiPriority w:val="99"/>
    <w:rsid w:val="009947EE"/>
    <w:rPr>
      <w:vertAlign w:val="superscript"/>
    </w:rPr>
  </w:style>
  <w:style w:type="paragraph" w:styleId="ae">
    <w:name w:val="header"/>
    <w:basedOn w:val="a"/>
    <w:link w:val="af"/>
    <w:rsid w:val="009947E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rsid w:val="009947EE"/>
    <w:rPr>
      <w:rFonts w:ascii="Times New Roman" w:eastAsia="Times New Roman" w:hAnsi="Times New Roman" w:cs="Times New Roman"/>
      <w:sz w:val="20"/>
      <w:szCs w:val="20"/>
      <w:lang w:eastAsia="ru-RU"/>
    </w:rPr>
  </w:style>
  <w:style w:type="paragraph" w:styleId="af0">
    <w:name w:val="List Paragraph"/>
    <w:basedOn w:val="a"/>
    <w:uiPriority w:val="34"/>
    <w:qFormat/>
    <w:rsid w:val="009947EE"/>
    <w:pPr>
      <w:spacing w:after="200" w:line="276" w:lineRule="auto"/>
      <w:ind w:left="720"/>
      <w:contextualSpacing/>
    </w:pPr>
    <w:rPr>
      <w:rFonts w:ascii="Calibri" w:eastAsia="Calibri" w:hAnsi="Calibri" w:cs="Times New Roman"/>
    </w:rPr>
  </w:style>
  <w:style w:type="character" w:customStyle="1" w:styleId="nobr">
    <w:name w:val="nobr"/>
    <w:basedOn w:val="a0"/>
    <w:rsid w:val="009947EE"/>
  </w:style>
  <w:style w:type="paragraph" w:styleId="af1">
    <w:name w:val="Normal (Web)"/>
    <w:aliases w:val="Обычный (Web),Обычный (Web) Знак Знак Знак,Знак Знак Знак Знак1 Знак,Знак Знак Знак Знак Знак Знак,Обычный (Web) Знак1 Знак,Знак Знак Знак2 Знак,Основной шрифт абзаца Знак Знак Знак,Обычный (Web) Знак Знак1 Знак Знак"/>
    <w:basedOn w:val="a"/>
    <w:uiPriority w:val="99"/>
    <w:qFormat/>
    <w:rsid w:val="009947EE"/>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Default">
    <w:name w:val="Default"/>
    <w:rsid w:val="009947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2">
    <w:name w:val="Сетка таблицы1"/>
    <w:basedOn w:val="a1"/>
    <w:next w:val="a5"/>
    <w:uiPriority w:val="3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9947EE"/>
    <w:rPr>
      <w:color w:val="0563C1"/>
      <w:u w:val="single"/>
    </w:rPr>
  </w:style>
  <w:style w:type="table" w:customStyle="1" w:styleId="21">
    <w:name w:val="Сетка таблицы2"/>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9947EE"/>
    <w:rPr>
      <w:sz w:val="16"/>
      <w:szCs w:val="16"/>
    </w:rPr>
  </w:style>
  <w:style w:type="paragraph" w:styleId="af4">
    <w:name w:val="annotation text"/>
    <w:basedOn w:val="a"/>
    <w:link w:val="af5"/>
    <w:uiPriority w:val="99"/>
    <w:rsid w:val="009947EE"/>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9947EE"/>
    <w:rPr>
      <w:rFonts w:ascii="Times New Roman" w:eastAsia="Times New Roman" w:hAnsi="Times New Roman" w:cs="Times New Roman"/>
      <w:sz w:val="20"/>
      <w:szCs w:val="20"/>
      <w:lang w:eastAsia="ru-RU"/>
    </w:rPr>
  </w:style>
  <w:style w:type="paragraph" w:customStyle="1" w:styleId="13">
    <w:name w:val="Обычный1"/>
    <w:rsid w:val="009947E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ConsPlusNormal">
    <w:name w:val="ConsPlusNormal"/>
    <w:rsid w:val="009947EE"/>
    <w:pPr>
      <w:autoSpaceDE w:val="0"/>
      <w:autoSpaceDN w:val="0"/>
      <w:adjustRightInd w:val="0"/>
      <w:spacing w:after="0" w:line="240" w:lineRule="auto"/>
    </w:pPr>
    <w:rPr>
      <w:rFonts w:ascii="Times New Roman" w:eastAsia="Calibri" w:hAnsi="Times New Roman" w:cs="Times New Roman"/>
      <w:sz w:val="28"/>
      <w:szCs w:val="28"/>
    </w:rPr>
  </w:style>
  <w:style w:type="character" w:styleId="af6">
    <w:name w:val="FollowedHyperlink"/>
    <w:uiPriority w:val="99"/>
    <w:unhideWhenUsed/>
    <w:rsid w:val="009947EE"/>
    <w:rPr>
      <w:color w:val="800080"/>
      <w:u w:val="single"/>
    </w:rPr>
  </w:style>
  <w:style w:type="paragraph" w:customStyle="1" w:styleId="western">
    <w:name w:val="western"/>
    <w:basedOn w:val="a"/>
    <w:rsid w:val="009947EE"/>
    <w:pPr>
      <w:suppressAutoHyphens/>
      <w:spacing w:before="280" w:after="142" w:line="288" w:lineRule="auto"/>
    </w:pPr>
    <w:rPr>
      <w:rFonts w:ascii="Calibri" w:eastAsia="Calibri" w:hAnsi="Calibri" w:cs="Times New Roman"/>
      <w:color w:val="000000"/>
      <w:sz w:val="20"/>
      <w:szCs w:val="20"/>
      <w:lang w:eastAsia="zh-CN"/>
    </w:rPr>
  </w:style>
  <w:style w:type="paragraph" w:styleId="af7">
    <w:name w:val="Title"/>
    <w:basedOn w:val="a"/>
    <w:next w:val="af8"/>
    <w:link w:val="af9"/>
    <w:qFormat/>
    <w:rsid w:val="009947EE"/>
    <w:pPr>
      <w:suppressAutoHyphens/>
      <w:spacing w:after="0" w:line="240" w:lineRule="auto"/>
      <w:jc w:val="center"/>
    </w:pPr>
    <w:rPr>
      <w:rFonts w:ascii="Times New Roman" w:eastAsia="Times New Roman" w:hAnsi="Times New Roman" w:cs="Times New Roman"/>
      <w:sz w:val="24"/>
      <w:szCs w:val="20"/>
      <w:lang w:eastAsia="ar-SA"/>
    </w:rPr>
  </w:style>
  <w:style w:type="character" w:customStyle="1" w:styleId="af9">
    <w:name w:val="Заголовок Знак"/>
    <w:basedOn w:val="a0"/>
    <w:link w:val="af7"/>
    <w:rsid w:val="009947EE"/>
    <w:rPr>
      <w:rFonts w:ascii="Times New Roman" w:eastAsia="Times New Roman" w:hAnsi="Times New Roman" w:cs="Times New Roman"/>
      <w:sz w:val="24"/>
      <w:szCs w:val="20"/>
      <w:lang w:eastAsia="ar-SA"/>
    </w:rPr>
  </w:style>
  <w:style w:type="paragraph" w:styleId="af8">
    <w:name w:val="Subtitle"/>
    <w:basedOn w:val="a"/>
    <w:next w:val="a"/>
    <w:link w:val="afa"/>
    <w:qFormat/>
    <w:rsid w:val="009947EE"/>
    <w:pPr>
      <w:spacing w:after="60" w:line="240" w:lineRule="auto"/>
      <w:jc w:val="center"/>
      <w:outlineLvl w:val="1"/>
    </w:pPr>
    <w:rPr>
      <w:rFonts w:ascii="Calibri Light" w:eastAsia="Times New Roman" w:hAnsi="Calibri Light" w:cs="Times New Roman"/>
      <w:sz w:val="24"/>
      <w:szCs w:val="24"/>
      <w:lang w:eastAsia="ru-RU"/>
    </w:rPr>
  </w:style>
  <w:style w:type="character" w:customStyle="1" w:styleId="afa">
    <w:name w:val="Подзаголовок Знак"/>
    <w:basedOn w:val="a0"/>
    <w:link w:val="af8"/>
    <w:rsid w:val="009947EE"/>
    <w:rPr>
      <w:rFonts w:ascii="Calibri Light" w:eastAsia="Times New Roman" w:hAnsi="Calibri Light" w:cs="Times New Roman"/>
      <w:sz w:val="24"/>
      <w:szCs w:val="24"/>
      <w:lang w:eastAsia="ru-RU"/>
    </w:rPr>
  </w:style>
  <w:style w:type="character" w:customStyle="1" w:styleId="w">
    <w:name w:val="w"/>
    <w:rsid w:val="009947EE"/>
  </w:style>
  <w:style w:type="paragraph" w:styleId="22">
    <w:name w:val="Body Text 2"/>
    <w:basedOn w:val="a"/>
    <w:link w:val="23"/>
    <w:rsid w:val="009947EE"/>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9947EE"/>
    <w:rPr>
      <w:rFonts w:ascii="Times New Roman" w:eastAsia="Times New Roman" w:hAnsi="Times New Roman" w:cs="Times New Roman"/>
      <w:sz w:val="20"/>
      <w:szCs w:val="20"/>
      <w:lang w:eastAsia="ru-RU"/>
    </w:rPr>
  </w:style>
  <w:style w:type="character" w:customStyle="1" w:styleId="c1">
    <w:name w:val="c1"/>
    <w:basedOn w:val="a0"/>
    <w:rsid w:val="009947EE"/>
  </w:style>
  <w:style w:type="paragraph" w:customStyle="1" w:styleId="c2">
    <w:name w:val="c2"/>
    <w:basedOn w:val="a"/>
    <w:rsid w:val="009947EE"/>
    <w:pPr>
      <w:spacing w:after="0" w:line="270" w:lineRule="atLeast"/>
      <w:ind w:left="135"/>
      <w:jc w:val="both"/>
    </w:pPr>
    <w:rPr>
      <w:rFonts w:ascii="Tahoma" w:eastAsia="Times New Roman" w:hAnsi="Tahoma" w:cs="Tahoma"/>
      <w:color w:val="000000"/>
      <w:sz w:val="20"/>
      <w:szCs w:val="28"/>
      <w:lang w:eastAsia="ru-RU"/>
    </w:rPr>
  </w:style>
  <w:style w:type="paragraph" w:customStyle="1" w:styleId="ConsNormal">
    <w:name w:val="ConsNormal"/>
    <w:rsid w:val="009947EE"/>
    <w:pPr>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msolistparagraph0">
    <w:name w:val="msolistparagraph"/>
    <w:basedOn w:val="a"/>
    <w:rsid w:val="009947EE"/>
    <w:pPr>
      <w:spacing w:after="200" w:line="276" w:lineRule="auto"/>
      <w:ind w:left="720"/>
      <w:contextualSpacing/>
    </w:pPr>
    <w:rPr>
      <w:rFonts w:ascii="Calibri" w:eastAsia="Calibri" w:hAnsi="Calibri" w:cs="Times New Roman"/>
    </w:rPr>
  </w:style>
  <w:style w:type="paragraph" w:customStyle="1" w:styleId="ConsPlusTitle">
    <w:name w:val="ConsPlusTitle"/>
    <w:rsid w:val="009947EE"/>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styleId="afb">
    <w:name w:val="Strong"/>
    <w:uiPriority w:val="22"/>
    <w:qFormat/>
    <w:rsid w:val="009947EE"/>
    <w:rPr>
      <w:b/>
      <w:bCs/>
    </w:rPr>
  </w:style>
  <w:style w:type="paragraph" w:customStyle="1" w:styleId="24">
    <w:name w:val="Обычный2"/>
    <w:rsid w:val="009947EE"/>
    <w:pPr>
      <w:widowControl w:val="0"/>
      <w:spacing w:after="0" w:line="240" w:lineRule="auto"/>
      <w:ind w:firstLine="300"/>
      <w:jc w:val="both"/>
    </w:pPr>
    <w:rPr>
      <w:rFonts w:ascii="Times New Roman" w:eastAsia="Times New Roman" w:hAnsi="Times New Roman" w:cs="Times New Roman"/>
      <w:sz w:val="20"/>
      <w:szCs w:val="20"/>
      <w:lang w:eastAsia="ru-RU"/>
    </w:rPr>
  </w:style>
  <w:style w:type="character" w:customStyle="1" w:styleId="32">
    <w:name w:val="Основной текст (3)_"/>
    <w:rsid w:val="009947EE"/>
    <w:rPr>
      <w:spacing w:val="10"/>
      <w:shd w:val="clear" w:color="auto" w:fill="FFFFFF"/>
    </w:rPr>
  </w:style>
  <w:style w:type="paragraph" w:styleId="afc">
    <w:name w:val="Body Text Indent"/>
    <w:basedOn w:val="a"/>
    <w:link w:val="afd"/>
    <w:rsid w:val="009947EE"/>
    <w:pPr>
      <w:spacing w:after="120" w:line="240" w:lineRule="auto"/>
      <w:ind w:left="283"/>
    </w:pPr>
    <w:rPr>
      <w:rFonts w:ascii="Times New Roman" w:eastAsia="Times New Roman" w:hAnsi="Times New Roman" w:cs="Times New Roman"/>
      <w:sz w:val="20"/>
      <w:szCs w:val="20"/>
      <w:lang w:eastAsia="ru-RU"/>
    </w:rPr>
  </w:style>
  <w:style w:type="character" w:customStyle="1" w:styleId="afd">
    <w:name w:val="Основной текст с отступом Знак"/>
    <w:basedOn w:val="a0"/>
    <w:link w:val="afc"/>
    <w:rsid w:val="009947EE"/>
    <w:rPr>
      <w:rFonts w:ascii="Times New Roman" w:eastAsia="Times New Roman" w:hAnsi="Times New Roman" w:cs="Times New Roman"/>
      <w:sz w:val="20"/>
      <w:szCs w:val="20"/>
      <w:lang w:eastAsia="ru-RU"/>
    </w:rPr>
  </w:style>
  <w:style w:type="paragraph" w:styleId="33">
    <w:name w:val="Body Text Indent 3"/>
    <w:basedOn w:val="a"/>
    <w:link w:val="34"/>
    <w:rsid w:val="009947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47EE"/>
    <w:rPr>
      <w:rFonts w:ascii="Times New Roman" w:eastAsia="Times New Roman" w:hAnsi="Times New Roman" w:cs="Times New Roman"/>
      <w:sz w:val="16"/>
      <w:szCs w:val="16"/>
      <w:lang w:eastAsia="ru-RU"/>
    </w:rPr>
  </w:style>
  <w:style w:type="paragraph" w:customStyle="1" w:styleId="35">
    <w:name w:val="Обычный3"/>
    <w:rsid w:val="009947EE"/>
    <w:pPr>
      <w:widowControl w:val="0"/>
      <w:spacing w:after="0" w:line="240" w:lineRule="auto"/>
      <w:ind w:left="40" w:firstLine="420"/>
      <w:jc w:val="both"/>
    </w:pPr>
    <w:rPr>
      <w:rFonts w:ascii="Times New Roman" w:eastAsia="Times New Roman" w:hAnsi="Times New Roman" w:cs="Times New Roman"/>
      <w:snapToGrid w:val="0"/>
      <w:sz w:val="20"/>
      <w:szCs w:val="20"/>
      <w:lang w:eastAsia="ru-RU"/>
    </w:rPr>
  </w:style>
  <w:style w:type="paragraph" w:customStyle="1" w:styleId="FR1">
    <w:name w:val="FR1"/>
    <w:rsid w:val="009947EE"/>
    <w:pPr>
      <w:widowControl w:val="0"/>
      <w:spacing w:before="140" w:after="0" w:line="240" w:lineRule="auto"/>
      <w:jc w:val="right"/>
    </w:pPr>
    <w:rPr>
      <w:rFonts w:ascii="Arial" w:eastAsia="Times New Roman" w:hAnsi="Arial" w:cs="Times New Roman"/>
      <w:snapToGrid w:val="0"/>
      <w:sz w:val="18"/>
      <w:szCs w:val="20"/>
      <w:lang w:eastAsia="ru-RU"/>
    </w:rPr>
  </w:style>
  <w:style w:type="paragraph" w:customStyle="1" w:styleId="FR2">
    <w:name w:val="FR2"/>
    <w:rsid w:val="009947EE"/>
    <w:pPr>
      <w:widowControl w:val="0"/>
      <w:spacing w:before="160" w:after="0" w:line="240" w:lineRule="auto"/>
      <w:ind w:left="440"/>
    </w:pPr>
    <w:rPr>
      <w:rFonts w:ascii="Arial" w:eastAsia="Times New Roman" w:hAnsi="Arial" w:cs="Times New Roman"/>
      <w:snapToGrid w:val="0"/>
      <w:sz w:val="18"/>
      <w:szCs w:val="20"/>
      <w:lang w:eastAsia="ru-RU"/>
    </w:rPr>
  </w:style>
  <w:style w:type="paragraph" w:styleId="25">
    <w:name w:val="Body Text Indent 2"/>
    <w:basedOn w:val="a"/>
    <w:link w:val="26"/>
    <w:rsid w:val="009947EE"/>
    <w:pPr>
      <w:spacing w:after="0" w:line="220" w:lineRule="auto"/>
      <w:ind w:firstLine="600"/>
    </w:pPr>
    <w:rPr>
      <w:rFonts w:ascii="Times New Roman" w:eastAsia="Times New Roman" w:hAnsi="Times New Roman" w:cs="Times New Roman"/>
      <w:sz w:val="28"/>
      <w:szCs w:val="30"/>
      <w:lang w:eastAsia="ru-RU"/>
    </w:rPr>
  </w:style>
  <w:style w:type="character" w:customStyle="1" w:styleId="26">
    <w:name w:val="Основной текст с отступом 2 Знак"/>
    <w:basedOn w:val="a0"/>
    <w:link w:val="25"/>
    <w:rsid w:val="009947EE"/>
    <w:rPr>
      <w:rFonts w:ascii="Times New Roman" w:eastAsia="Times New Roman" w:hAnsi="Times New Roman" w:cs="Times New Roman"/>
      <w:sz w:val="28"/>
      <w:szCs w:val="30"/>
      <w:lang w:eastAsia="ru-RU"/>
    </w:rPr>
  </w:style>
  <w:style w:type="paragraph" w:styleId="afe">
    <w:name w:val="Plain Text"/>
    <w:basedOn w:val="a"/>
    <w:link w:val="aff"/>
    <w:rsid w:val="009947EE"/>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0"/>
    <w:link w:val="afe"/>
    <w:rsid w:val="009947EE"/>
    <w:rPr>
      <w:rFonts w:ascii="Courier New" w:eastAsia="Times New Roman" w:hAnsi="Courier New" w:cs="Courier New"/>
      <w:sz w:val="20"/>
      <w:szCs w:val="20"/>
      <w:lang w:eastAsia="ru-RU"/>
    </w:rPr>
  </w:style>
  <w:style w:type="paragraph" w:customStyle="1" w:styleId="14">
    <w:name w:val="Название объекта1"/>
    <w:basedOn w:val="a"/>
    <w:next w:val="a"/>
    <w:rsid w:val="009947EE"/>
    <w:pPr>
      <w:suppressAutoHyphens/>
      <w:spacing w:after="0" w:line="240" w:lineRule="auto"/>
    </w:pPr>
    <w:rPr>
      <w:rFonts w:ascii="Times New Roman" w:eastAsia="Times New Roman" w:hAnsi="Times New Roman" w:cs="Times New Roman"/>
      <w:sz w:val="24"/>
      <w:szCs w:val="20"/>
      <w:lang w:eastAsia="ar-SA"/>
    </w:rPr>
  </w:style>
  <w:style w:type="character" w:customStyle="1" w:styleId="mw-headline">
    <w:name w:val="mw-headline"/>
    <w:rsid w:val="009947EE"/>
  </w:style>
  <w:style w:type="paragraph" w:styleId="aff0">
    <w:name w:val="No Spacing"/>
    <w:basedOn w:val="a"/>
    <w:link w:val="aff1"/>
    <w:uiPriority w:val="1"/>
    <w:qFormat/>
    <w:rsid w:val="009947EE"/>
    <w:pPr>
      <w:spacing w:after="0" w:line="240" w:lineRule="auto"/>
      <w:ind w:left="-142"/>
      <w:jc w:val="both"/>
    </w:pPr>
    <w:rPr>
      <w:rFonts w:ascii="Calibri" w:eastAsia="Calibri" w:hAnsi="Calibri" w:cs="Times New Roman"/>
      <w:sz w:val="20"/>
      <w:szCs w:val="20"/>
      <w:lang w:bidi="en-US"/>
    </w:rPr>
  </w:style>
  <w:style w:type="character" w:customStyle="1" w:styleId="aff1">
    <w:name w:val="Без интервала Знак"/>
    <w:link w:val="aff0"/>
    <w:uiPriority w:val="1"/>
    <w:rsid w:val="009947EE"/>
    <w:rPr>
      <w:rFonts w:ascii="Calibri" w:eastAsia="Calibri" w:hAnsi="Calibri"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2687</Words>
  <Characters>15322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Ковалева Анастасия Валерьевна</cp:lastModifiedBy>
  <cp:revision>3</cp:revision>
  <dcterms:created xsi:type="dcterms:W3CDTF">2022-09-06T11:42:00Z</dcterms:created>
  <dcterms:modified xsi:type="dcterms:W3CDTF">2022-09-06T12:01:00Z</dcterms:modified>
</cp:coreProperties>
</file>